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C3" w:rsidRPr="00223F17" w:rsidRDefault="00223F17" w:rsidP="00882DC3">
      <w:pPr>
        <w:pStyle w:val="Cmsor51"/>
        <w:spacing w:before="74"/>
        <w:ind w:left="2092" w:right="1769"/>
        <w:rPr>
          <w:lang w:val="hu-HU"/>
        </w:rPr>
      </w:pPr>
      <w:r>
        <w:rPr>
          <w:b w:val="0"/>
          <w:bCs w:val="0"/>
          <w:noProof/>
          <w:lang w:val="hu-HU" w:eastAsia="hu-HU"/>
        </w:rPr>
        <w:drawing>
          <wp:anchor distT="0" distB="0" distL="0" distR="0" simplePos="0" relativeHeight="251699200" behindDoc="0" locked="0" layoutInCell="1" allowOverlap="1">
            <wp:simplePos x="0" y="0"/>
            <wp:positionH relativeFrom="page">
              <wp:posOffset>794385</wp:posOffset>
            </wp:positionH>
            <wp:positionV relativeFrom="paragraph">
              <wp:posOffset>-107315</wp:posOffset>
            </wp:positionV>
            <wp:extent cx="483235" cy="455930"/>
            <wp:effectExtent l="19050" t="0" r="0" b="0"/>
            <wp:wrapNone/>
            <wp:docPr id="4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5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2DC3" w:rsidRPr="00223F17">
        <w:rPr>
          <w:color w:val="004C99"/>
          <w:lang w:val="hu-HU"/>
        </w:rPr>
        <w:t>NEMZETKÖZI GABONATANÁCS</w:t>
      </w:r>
    </w:p>
    <w:p w:rsidR="00882DC3" w:rsidRPr="00223F17" w:rsidRDefault="00E632E5" w:rsidP="00882DC3">
      <w:pPr>
        <w:spacing w:before="174"/>
        <w:ind w:left="2990" w:right="1769"/>
        <w:rPr>
          <w:b/>
          <w:sz w:val="20"/>
          <w:lang w:val="hu-HU"/>
        </w:rPr>
      </w:pPr>
      <w:hyperlink r:id="rId7">
        <w:r w:rsidR="00882DC3" w:rsidRPr="00223F17">
          <w:rPr>
            <w:b/>
            <w:color w:val="707173"/>
            <w:sz w:val="20"/>
            <w:lang w:val="hu-HU"/>
          </w:rPr>
          <w:t>www.igc.int</w:t>
        </w:r>
      </w:hyperlink>
    </w:p>
    <w:p w:rsidR="00493B1D" w:rsidRPr="00223F17" w:rsidRDefault="00223F17" w:rsidP="00882DC3">
      <w:pPr>
        <w:overflowPunct w:val="0"/>
        <w:autoSpaceDE w:val="0"/>
        <w:autoSpaceDN w:val="0"/>
        <w:adjustRightInd w:val="0"/>
        <w:spacing w:after="0" w:line="240" w:lineRule="auto"/>
        <w:ind w:right="1200" w:firstLine="720"/>
        <w:rPr>
          <w:rFonts w:ascii="Arial" w:hAnsi="Arial" w:cs="Arial"/>
          <w:i/>
          <w:iCs/>
          <w:color w:val="000000"/>
          <w:sz w:val="18"/>
          <w:szCs w:val="18"/>
          <w:lang w:val="hu-HU"/>
        </w:rPr>
      </w:pPr>
      <w:r>
        <w:rPr>
          <w:rFonts w:ascii="Times New Roman" w:hAnsi="Times New Roman"/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80010</wp:posOffset>
            </wp:positionV>
            <wp:extent cx="2989580" cy="1794510"/>
            <wp:effectExtent l="19050" t="0" r="1270" b="0"/>
            <wp:wrapTopAndBottom/>
            <wp:docPr id="4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79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2DC3" w:rsidRPr="00223F17">
        <w:rPr>
          <w:rFonts w:ascii="Arial" w:hAnsi="Arial" w:cs="Arial"/>
          <w:i/>
          <w:iCs/>
          <w:color w:val="000000"/>
          <w:sz w:val="18"/>
          <w:szCs w:val="18"/>
          <w:lang w:val="hu-HU"/>
        </w:rPr>
        <w:t xml:space="preserve">GMR 469 – </w:t>
      </w:r>
      <w:r w:rsidR="006628CD" w:rsidRPr="00223F17">
        <w:rPr>
          <w:rFonts w:ascii="Arial" w:hAnsi="Arial" w:cs="Arial"/>
          <w:i/>
          <w:iCs/>
          <w:color w:val="000000"/>
          <w:sz w:val="18"/>
          <w:szCs w:val="18"/>
          <w:lang w:val="hu-HU"/>
        </w:rPr>
        <w:t>2016</w:t>
      </w:r>
      <w:r w:rsidR="00882DC3" w:rsidRPr="00223F17">
        <w:rPr>
          <w:rFonts w:ascii="Arial" w:hAnsi="Arial" w:cs="Arial"/>
          <w:i/>
          <w:iCs/>
          <w:color w:val="000000"/>
          <w:sz w:val="18"/>
          <w:szCs w:val="18"/>
          <w:lang w:val="hu-HU"/>
        </w:rPr>
        <w:t>. augusztus 25.</w:t>
      </w:r>
    </w:p>
    <w:p w:rsidR="00882DC3" w:rsidRPr="00223F17" w:rsidRDefault="00882DC3" w:rsidP="00882DC3">
      <w:pPr>
        <w:overflowPunct w:val="0"/>
        <w:autoSpaceDE w:val="0"/>
        <w:autoSpaceDN w:val="0"/>
        <w:adjustRightInd w:val="0"/>
        <w:spacing w:after="0" w:line="240" w:lineRule="auto"/>
        <w:ind w:right="1200" w:firstLine="720"/>
        <w:rPr>
          <w:rFonts w:ascii="Times New Roman" w:hAnsi="Times New Roman"/>
          <w:sz w:val="24"/>
          <w:szCs w:val="24"/>
          <w:lang w:val="hu-HU"/>
        </w:rPr>
      </w:pPr>
    </w:p>
    <w:p w:rsidR="00493B1D" w:rsidRPr="00223F17" w:rsidRDefault="00493B1D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B1D" w:rsidRPr="00223F17" w:rsidRDefault="00882DC3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 w:cs="Times New Roman"/>
          <w:sz w:val="24"/>
          <w:szCs w:val="24"/>
          <w:lang w:val="hu-HU"/>
        </w:rPr>
      </w:pPr>
      <w:r w:rsidRPr="00223F17">
        <w:rPr>
          <w:rFonts w:ascii="Arial" w:hAnsi="Arial" w:cs="Arial"/>
          <w:b/>
          <w:bCs/>
          <w:color w:val="000000"/>
          <w:lang w:val="hu-HU"/>
        </w:rPr>
        <w:t>FŐBB ESEMÉNYEK</w:t>
      </w:r>
    </w:p>
    <w:p w:rsidR="00493B1D" w:rsidRPr="00223F17" w:rsidRDefault="00493B1D" w:rsidP="00882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882DC3" w:rsidRPr="00223F17" w:rsidRDefault="00882DC3" w:rsidP="00882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882DC3" w:rsidRPr="00223F17" w:rsidRDefault="00882DC3" w:rsidP="00882DC3">
      <w:pPr>
        <w:spacing w:after="0" w:line="240" w:lineRule="auto"/>
        <w:jc w:val="both"/>
        <w:rPr>
          <w:rFonts w:ascii="Arial" w:hAnsi="Arial" w:cs="Arial"/>
          <w:sz w:val="19"/>
          <w:szCs w:val="19"/>
          <w:lang w:val="hu-HU"/>
        </w:rPr>
      </w:pPr>
      <w:r w:rsidRPr="00223F17">
        <w:rPr>
          <w:rFonts w:ascii="Arial" w:hAnsi="Arial" w:cs="Arial"/>
          <w:sz w:val="19"/>
          <w:szCs w:val="19"/>
          <w:lang w:val="hu-HU"/>
        </w:rPr>
        <w:t xml:space="preserve">A búza és a kukorica </w:t>
      </w:r>
      <w:r w:rsidR="00430C3F">
        <w:rPr>
          <w:rFonts w:ascii="Arial" w:hAnsi="Arial" w:cs="Arial"/>
          <w:sz w:val="19"/>
          <w:szCs w:val="19"/>
          <w:lang w:val="hu-HU"/>
        </w:rPr>
        <w:t xml:space="preserve">kilátásainak </w:t>
      </w:r>
      <w:r w:rsidRPr="00223F17">
        <w:rPr>
          <w:rFonts w:ascii="Arial" w:hAnsi="Arial" w:cs="Arial"/>
          <w:sz w:val="19"/>
          <w:szCs w:val="19"/>
          <w:lang w:val="hu-HU"/>
        </w:rPr>
        <w:t xml:space="preserve">további javulása miatt a globális </w:t>
      </w:r>
      <w:r w:rsidRPr="00223F17">
        <w:rPr>
          <w:rFonts w:ascii="Arial" w:hAnsi="Arial" w:cs="Arial"/>
          <w:b/>
          <w:sz w:val="19"/>
          <w:szCs w:val="19"/>
          <w:lang w:val="hu-HU"/>
        </w:rPr>
        <w:t>teljes gabonatermés</w:t>
      </w:r>
      <w:r w:rsidRPr="00223F17">
        <w:rPr>
          <w:rFonts w:ascii="Arial" w:hAnsi="Arial" w:cs="Arial"/>
          <w:sz w:val="19"/>
          <w:szCs w:val="19"/>
          <w:lang w:val="hu-HU"/>
        </w:rPr>
        <w:t xml:space="preserve"> (búza és egyéb gabona) 2016/17-ben 23 millió tonnával </w:t>
      </w:r>
      <w:r w:rsidR="00430C3F">
        <w:rPr>
          <w:rFonts w:ascii="Arial" w:hAnsi="Arial" w:cs="Arial"/>
          <w:sz w:val="19"/>
          <w:szCs w:val="19"/>
          <w:lang w:val="hu-HU"/>
        </w:rPr>
        <w:t>haladja meg</w:t>
      </w:r>
      <w:r w:rsidRPr="00223F17">
        <w:rPr>
          <w:rFonts w:ascii="Arial" w:hAnsi="Arial" w:cs="Arial"/>
          <w:sz w:val="19"/>
          <w:szCs w:val="19"/>
          <w:lang w:val="hu-HU"/>
        </w:rPr>
        <w:t xml:space="preserve"> az előző havi értéket. A termés így a mindenkori csúcsértéket jelentő 2069 millió tonnát éri el, mely 3 százalékkal áll az előző évi érték felett. A hónap legnagyobb javulását a kukorica mutatta, mely majdnem teljesen az USA terméskilátásainak folyamatos javulásához köthető. A búza változásai a korábbi változásokat követik, ahogy a FÁK-országok és az USA emelkedéseit részben ellensúlyozzák az EU csökkent értékei. A bőséges készletek és az alacsony árak tovább erősítik a takarmány iránti keresletet, mely a 17 millió tonnás havi emelkedés nagy részéért felel. Ennek ellenére a készletek is 4 millió tonnával emelkedtek, és az új csúcsértéket jelentő 492 millió tonnát érik el. A 330 millió tonnán álló kereskedelem 6 millió tonnával növekedett az előző hónaphoz képest, de még így is 4 százalékkal elmarad a 2015/16-os rekordtól.</w:t>
      </w:r>
    </w:p>
    <w:p w:rsidR="00882DC3" w:rsidRPr="00223F17" w:rsidRDefault="00882DC3" w:rsidP="00882DC3">
      <w:pPr>
        <w:spacing w:after="0" w:line="240" w:lineRule="auto"/>
        <w:jc w:val="both"/>
        <w:rPr>
          <w:rFonts w:ascii="Arial" w:hAnsi="Arial" w:cs="Arial"/>
          <w:sz w:val="19"/>
          <w:szCs w:val="19"/>
          <w:lang w:val="hu-HU"/>
        </w:rPr>
      </w:pPr>
    </w:p>
    <w:p w:rsidR="00882DC3" w:rsidRPr="00223F17" w:rsidRDefault="00430C3F" w:rsidP="00882DC3">
      <w:pPr>
        <w:spacing w:after="0" w:line="240" w:lineRule="auto"/>
        <w:jc w:val="both"/>
        <w:rPr>
          <w:rFonts w:ascii="Arial" w:hAnsi="Arial" w:cs="Arial"/>
          <w:sz w:val="19"/>
          <w:szCs w:val="19"/>
          <w:lang w:val="hu-HU"/>
        </w:rPr>
      </w:pPr>
      <w:r>
        <w:rPr>
          <w:rFonts w:ascii="Arial" w:hAnsi="Arial" w:cs="Arial"/>
          <w:sz w:val="19"/>
          <w:szCs w:val="19"/>
          <w:lang w:val="hu-HU"/>
        </w:rPr>
        <w:t>A kedvező körülmények közt</w:t>
      </w:r>
      <w:r w:rsidR="00882DC3" w:rsidRPr="00223F17">
        <w:rPr>
          <w:rFonts w:ascii="Arial" w:hAnsi="Arial" w:cs="Arial"/>
          <w:sz w:val="19"/>
          <w:szCs w:val="19"/>
          <w:lang w:val="hu-HU"/>
        </w:rPr>
        <w:t xml:space="preserve"> javulnak a kilátások az USA-ban, melynek köszönhetően a globális </w:t>
      </w:r>
      <w:r w:rsidR="00882DC3" w:rsidRPr="00223F17">
        <w:rPr>
          <w:rFonts w:ascii="Arial" w:hAnsi="Arial" w:cs="Arial"/>
          <w:b/>
          <w:sz w:val="19"/>
          <w:szCs w:val="19"/>
          <w:lang w:val="hu-HU"/>
        </w:rPr>
        <w:t>szójabab</w:t>
      </w:r>
      <w:r w:rsidR="00882DC3" w:rsidRPr="00223F17">
        <w:rPr>
          <w:rFonts w:ascii="Arial" w:hAnsi="Arial" w:cs="Arial"/>
          <w:sz w:val="19"/>
          <w:szCs w:val="19"/>
          <w:lang w:val="hu-HU"/>
        </w:rPr>
        <w:t xml:space="preserve"> termelés 4 millió tonnával magasabbra becsült az előző havi jelentésben foglaltaknál, és 325 milliós csúcsértéken áll, mely 3 százalékos éves emelkedést jelent. A teljes felhasználás változatlan maradt július óta, az összesített zárókészletek pedig kevéssel emelkedtek, de jelenleg is csak 31,5 millió tonnán állnak, mely még mindig a második egymást követő csökkenést mutató évet jelenti, beleértve a fő exportőrök enyhe visszaesését. A globális importkereslet további emelkedése várható, mely a Kínába irányuló nagyobb szállítmányok miatt eléri a 136 millió tonnás értéket.</w:t>
      </w:r>
    </w:p>
    <w:p w:rsidR="00882DC3" w:rsidRPr="00223F17" w:rsidRDefault="00882DC3" w:rsidP="00882DC3">
      <w:pPr>
        <w:spacing w:after="0" w:line="240" w:lineRule="auto"/>
        <w:jc w:val="both"/>
        <w:rPr>
          <w:rFonts w:ascii="Arial" w:hAnsi="Arial" w:cs="Arial"/>
          <w:sz w:val="19"/>
          <w:szCs w:val="19"/>
          <w:lang w:val="hu-HU"/>
        </w:rPr>
      </w:pPr>
    </w:p>
    <w:p w:rsidR="00882DC3" w:rsidRPr="00223F17" w:rsidRDefault="00882DC3" w:rsidP="00882DC3">
      <w:pPr>
        <w:jc w:val="both"/>
        <w:rPr>
          <w:rFonts w:ascii="Arial" w:hAnsi="Arial" w:cs="Arial"/>
          <w:sz w:val="19"/>
          <w:szCs w:val="19"/>
          <w:lang w:val="hu-HU"/>
        </w:rPr>
      </w:pPr>
      <w:r w:rsidRPr="00223F17">
        <w:rPr>
          <w:rFonts w:ascii="Arial" w:hAnsi="Arial" w:cs="Arial"/>
          <w:sz w:val="19"/>
          <w:szCs w:val="19"/>
          <w:lang w:val="hu-HU"/>
        </w:rPr>
        <w:t xml:space="preserve">Néhány termelő csökkent kilátásait tükrözve a 2016/17-es globális </w:t>
      </w:r>
      <w:r w:rsidRPr="00223F17">
        <w:rPr>
          <w:rFonts w:ascii="Arial" w:hAnsi="Arial" w:cs="Arial"/>
          <w:b/>
          <w:sz w:val="19"/>
          <w:szCs w:val="19"/>
          <w:lang w:val="hu-HU"/>
        </w:rPr>
        <w:t>rizs</w:t>
      </w:r>
      <w:r w:rsidRPr="00223F17">
        <w:rPr>
          <w:rFonts w:ascii="Arial" w:hAnsi="Arial" w:cs="Arial"/>
          <w:sz w:val="19"/>
          <w:szCs w:val="19"/>
          <w:lang w:val="hu-HU"/>
        </w:rPr>
        <w:t>termés 3 millió tonnával esett a korábbiakhoz képest, és 484 millió tonnán áll. Ez azonban még mindig 2 százalékos éves növekedést és egy mindenkori csúcsértéket jelent. A kis csökkenés ellenére a teljes felhasználás az új rekordot jelentő 482 mill</w:t>
      </w:r>
      <w:r w:rsidR="00430C3F">
        <w:rPr>
          <w:rFonts w:ascii="Arial" w:hAnsi="Arial" w:cs="Arial"/>
          <w:sz w:val="19"/>
          <w:szCs w:val="19"/>
          <w:lang w:val="hu-HU"/>
        </w:rPr>
        <w:t>ió tonnára várt, míg az aggregá</w:t>
      </w:r>
      <w:r w:rsidRPr="00223F17">
        <w:rPr>
          <w:rFonts w:ascii="Arial" w:hAnsi="Arial" w:cs="Arial"/>
          <w:sz w:val="19"/>
          <w:szCs w:val="19"/>
          <w:lang w:val="hu-HU"/>
        </w:rPr>
        <w:t xml:space="preserve">t szezonvégi készletek 116 millió tonnát tesznek majd ki. Az ázsiai országok </w:t>
      </w:r>
      <w:r w:rsidR="00430C3F">
        <w:rPr>
          <w:rFonts w:ascii="Arial" w:hAnsi="Arial" w:cs="Arial"/>
          <w:sz w:val="19"/>
          <w:szCs w:val="19"/>
          <w:lang w:val="hu-HU"/>
        </w:rPr>
        <w:t>számainak</w:t>
      </w:r>
      <w:r w:rsidRPr="00223F17">
        <w:rPr>
          <w:rFonts w:ascii="Arial" w:hAnsi="Arial" w:cs="Arial"/>
          <w:sz w:val="19"/>
          <w:szCs w:val="19"/>
          <w:lang w:val="hu-HU"/>
        </w:rPr>
        <w:t xml:space="preserve"> módosulása miatt azonban a készletek jelentősen magasabbra vártak, mint júliusban. a 2017-es kereskedelem a korábbiaknál alacsonyabbra előre</w:t>
      </w:r>
      <w:r w:rsidR="00430C3F">
        <w:rPr>
          <w:rFonts w:ascii="Arial" w:hAnsi="Arial" w:cs="Arial"/>
          <w:sz w:val="19"/>
          <w:szCs w:val="19"/>
          <w:lang w:val="hu-HU"/>
        </w:rPr>
        <w:t xml:space="preserve"> </w:t>
      </w:r>
      <w:r w:rsidRPr="00223F17">
        <w:rPr>
          <w:rFonts w:ascii="Arial" w:hAnsi="Arial" w:cs="Arial"/>
          <w:sz w:val="19"/>
          <w:szCs w:val="19"/>
          <w:lang w:val="hu-HU"/>
        </w:rPr>
        <w:t xml:space="preserve">jelzett, de 40 millió tonna körüli </w:t>
      </w:r>
      <w:proofErr w:type="gramStart"/>
      <w:r w:rsidRPr="00223F17">
        <w:rPr>
          <w:rFonts w:ascii="Arial" w:hAnsi="Arial" w:cs="Arial"/>
          <w:sz w:val="19"/>
          <w:szCs w:val="19"/>
          <w:lang w:val="hu-HU"/>
        </w:rPr>
        <w:t>értékével</w:t>
      </w:r>
      <w:proofErr w:type="gramEnd"/>
      <w:r w:rsidRPr="00223F17">
        <w:rPr>
          <w:rFonts w:ascii="Arial" w:hAnsi="Arial" w:cs="Arial"/>
          <w:sz w:val="19"/>
          <w:szCs w:val="19"/>
          <w:lang w:val="hu-HU"/>
        </w:rPr>
        <w:t xml:space="preserve"> az átlagos mennyiséggel egyezik meg. </w:t>
      </w:r>
    </w:p>
    <w:p w:rsidR="00882DC3" w:rsidRPr="00223F17" w:rsidRDefault="00882DC3" w:rsidP="00882DC3">
      <w:pPr>
        <w:jc w:val="both"/>
        <w:rPr>
          <w:rFonts w:ascii="Arial" w:hAnsi="Arial" w:cs="Arial"/>
          <w:sz w:val="19"/>
          <w:szCs w:val="19"/>
          <w:lang w:val="hu-HU"/>
        </w:rPr>
      </w:pPr>
      <w:r w:rsidRPr="00223F17">
        <w:rPr>
          <w:rFonts w:ascii="Arial" w:hAnsi="Arial" w:cs="Arial"/>
          <w:sz w:val="19"/>
          <w:szCs w:val="19"/>
          <w:lang w:val="hu-HU"/>
        </w:rPr>
        <w:t xml:space="preserve">Az </w:t>
      </w:r>
      <w:r w:rsidRPr="00223F17">
        <w:rPr>
          <w:rFonts w:ascii="Arial" w:hAnsi="Arial" w:cs="Arial"/>
          <w:b/>
          <w:sz w:val="19"/>
          <w:szCs w:val="19"/>
          <w:lang w:val="hu-HU"/>
        </w:rPr>
        <w:t>IGC GOI Gabona és Olajos Mag Index (GOI)</w:t>
      </w:r>
      <w:r w:rsidRPr="00223F17">
        <w:rPr>
          <w:rFonts w:ascii="Arial" w:hAnsi="Arial" w:cs="Arial"/>
          <w:sz w:val="19"/>
          <w:szCs w:val="19"/>
          <w:lang w:val="hu-HU"/>
        </w:rPr>
        <w:t xml:space="preserve"> az előző hónaphoz képest nagyrészt változatlan, szerény növekedés történt a búza és a szójabab tekintetében, de emellett kis csökkenés következett be a kukoricában és a rizsben.</w:t>
      </w:r>
    </w:p>
    <w:p w:rsidR="00493B1D" w:rsidRPr="00223F17" w:rsidRDefault="00493B1D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B1D" w:rsidRPr="00223F17" w:rsidRDefault="006628CD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  <w:lang w:val="hu-HU"/>
        </w:rPr>
      </w:pPr>
      <w:r w:rsidRPr="00223F17">
        <w:rPr>
          <w:rFonts w:ascii="Times New Roman" w:hAnsi="Times New Roman" w:cs="Times New Roman"/>
          <w:sz w:val="24"/>
          <w:szCs w:val="24"/>
          <w:lang w:val="hu-HU"/>
        </w:rPr>
        <w:br w:type="column"/>
      </w:r>
    </w:p>
    <w:p w:rsidR="00493B1D" w:rsidRPr="00223F17" w:rsidRDefault="00882DC3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sz w:val="24"/>
          <w:szCs w:val="24"/>
          <w:lang w:val="hu-HU"/>
        </w:rPr>
      </w:pPr>
      <w:r w:rsidRPr="00223F17">
        <w:rPr>
          <w:rFonts w:ascii="Arial" w:hAnsi="Arial" w:cs="Arial"/>
          <w:b/>
          <w:bCs/>
          <w:sz w:val="19"/>
          <w:szCs w:val="19"/>
          <w:lang w:val="hu-HU"/>
        </w:rPr>
        <w:t>BECSLÉSEK</w:t>
      </w:r>
    </w:p>
    <w:p w:rsidR="00493B1D" w:rsidRPr="00223F17" w:rsidRDefault="00430C3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-173990</wp:posOffset>
                </wp:positionV>
                <wp:extent cx="2651760" cy="600710"/>
                <wp:effectExtent l="3810" t="0" r="1905" b="3175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6007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84E72" id="Rectangle 3" o:spid="_x0000_s1026" style="position:absolute;margin-left:1.05pt;margin-top:-13.7pt;width:208.8pt;height:47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" o:allowincell="f" fillcolor="#eaeaea" stroked="f"/>
            </w:pict>
          </mc:Fallback>
        </mc:AlternateConten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40"/>
        <w:gridCol w:w="540"/>
        <w:gridCol w:w="540"/>
        <w:gridCol w:w="540"/>
        <w:gridCol w:w="540"/>
      </w:tblGrid>
      <w:tr w:rsidR="00493B1D" w:rsidRPr="00223F17">
        <w:trPr>
          <w:trHeight w:val="13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2"/>
                <w:szCs w:val="12"/>
                <w:lang w:val="hu-HU"/>
              </w:rPr>
              <w:t>13/14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2"/>
                <w:szCs w:val="12"/>
                <w:lang w:val="hu-HU"/>
              </w:rPr>
              <w:t>14/15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2"/>
                <w:szCs w:val="12"/>
                <w:lang w:val="hu-HU"/>
              </w:rPr>
              <w:t>15/16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w w:val="99"/>
                <w:sz w:val="12"/>
                <w:szCs w:val="12"/>
                <w:lang w:val="hu-HU"/>
              </w:rPr>
              <w:t>16/17</w:t>
            </w:r>
          </w:p>
        </w:tc>
      </w:tr>
      <w:tr w:rsidR="00493B1D" w:rsidRPr="00223F17">
        <w:trPr>
          <w:trHeight w:val="1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88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223F17">
              <w:rPr>
                <w:rFonts w:ascii="Arial" w:hAnsi="Arial" w:cs="Arial"/>
                <w:b/>
                <w:bCs/>
                <w:sz w:val="12"/>
                <w:szCs w:val="12"/>
                <w:lang w:val="hu-HU"/>
              </w:rPr>
              <w:t>felm</w:t>
            </w:r>
            <w:proofErr w:type="spellEnd"/>
            <w:r w:rsidRPr="00223F17">
              <w:rPr>
                <w:rFonts w:ascii="Arial" w:hAnsi="Arial" w:cs="Arial"/>
                <w:b/>
                <w:bCs/>
                <w:sz w:val="12"/>
                <w:szCs w:val="12"/>
                <w:lang w:val="hu-HU"/>
              </w:rPr>
              <w:t>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88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w w:val="97"/>
                <w:sz w:val="12"/>
                <w:szCs w:val="12"/>
                <w:lang w:val="hu-HU"/>
              </w:rPr>
              <w:t>előrejelzés</w:t>
            </w:r>
          </w:p>
        </w:tc>
      </w:tr>
      <w:tr w:rsidR="00493B1D" w:rsidRPr="00223F17">
        <w:trPr>
          <w:trHeight w:val="16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88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9"/>
                <w:szCs w:val="9"/>
                <w:lang w:val="hu-HU"/>
              </w:rPr>
              <w:t>millió tonna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2"/>
                <w:szCs w:val="12"/>
                <w:lang w:val="hu-HU"/>
              </w:rPr>
              <w:t>28.07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2"/>
                <w:szCs w:val="12"/>
                <w:lang w:val="hu-HU"/>
              </w:rPr>
              <w:t>25.08</w:t>
            </w:r>
          </w:p>
        </w:tc>
      </w:tr>
      <w:tr w:rsidR="00493B1D" w:rsidRPr="00223F17">
        <w:trPr>
          <w:trHeight w:val="236"/>
        </w:trPr>
        <w:tc>
          <w:tcPr>
            <w:tcW w:w="1480" w:type="dxa"/>
            <w:tcBorders>
              <w:top w:val="nil"/>
              <w:left w:val="single" w:sz="8" w:space="0" w:color="3365FF"/>
              <w:bottom w:val="nil"/>
              <w:right w:val="nil"/>
            </w:tcBorders>
            <w:shd w:val="clear" w:color="auto" w:fill="3365FF"/>
            <w:vAlign w:val="bottom"/>
          </w:tcPr>
          <w:p w:rsidR="00493B1D" w:rsidRPr="00223F17" w:rsidRDefault="00882DC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u-HU"/>
              </w:rPr>
              <w:t>TELJES GABONA</w:t>
            </w:r>
            <w:r w:rsidR="006628CD" w:rsidRPr="00223F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3365FF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3365FF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3365FF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3365FF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3365FF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493B1D" w:rsidRPr="00223F17">
        <w:trPr>
          <w:trHeight w:val="242"/>
        </w:trPr>
        <w:tc>
          <w:tcPr>
            <w:tcW w:w="1480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88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Termelés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2008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2047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2000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2046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2069</w:t>
            </w:r>
          </w:p>
        </w:tc>
      </w:tr>
      <w:tr w:rsidR="00493B1D" w:rsidRPr="00223F17">
        <w:trPr>
          <w:trHeight w:val="236"/>
        </w:trPr>
        <w:tc>
          <w:tcPr>
            <w:tcW w:w="1480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88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Kereskedelem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310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322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343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324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330</w:t>
            </w:r>
          </w:p>
        </w:tc>
      </w:tr>
      <w:tr w:rsidR="00493B1D" w:rsidRPr="00223F17">
        <w:trPr>
          <w:trHeight w:val="238"/>
        </w:trPr>
        <w:tc>
          <w:tcPr>
            <w:tcW w:w="1480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88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Felhasználás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1935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2008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1982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2029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2046</w:t>
            </w:r>
          </w:p>
        </w:tc>
      </w:tr>
      <w:tr w:rsidR="00493B1D" w:rsidRPr="00223F17">
        <w:trPr>
          <w:trHeight w:val="236"/>
        </w:trPr>
        <w:tc>
          <w:tcPr>
            <w:tcW w:w="1480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88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Átmenő készletek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412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451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469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488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492</w:t>
            </w:r>
          </w:p>
        </w:tc>
      </w:tr>
      <w:tr w:rsidR="00493B1D" w:rsidRPr="00223F17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88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hu-HU"/>
              </w:rPr>
              <w:t>eves változás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hu-HU"/>
              </w:rPr>
              <w:t>23</w:t>
            </w:r>
          </w:p>
        </w:tc>
      </w:tr>
      <w:tr w:rsidR="00493B1D" w:rsidRPr="00223F17">
        <w:trPr>
          <w:trHeight w:val="287"/>
        </w:trPr>
        <w:tc>
          <w:tcPr>
            <w:tcW w:w="1480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88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Fő exportőrök</w:t>
            </w:r>
            <w:r w:rsidR="006628CD"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 xml:space="preserve"> </w:t>
            </w:r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  <w:lang w:val="hu-HU"/>
              </w:rPr>
              <w:t>b)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121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146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145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163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164</w:t>
            </w:r>
          </w:p>
        </w:tc>
      </w:tr>
      <w:tr w:rsidR="00493B1D" w:rsidRPr="00223F17">
        <w:trPr>
          <w:trHeight w:val="128"/>
        </w:trPr>
        <w:tc>
          <w:tcPr>
            <w:tcW w:w="1480" w:type="dxa"/>
            <w:tcBorders>
              <w:top w:val="nil"/>
              <w:left w:val="single" w:sz="8" w:space="0" w:color="DDDDDD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hu-HU"/>
              </w:rPr>
            </w:pPr>
          </w:p>
        </w:tc>
      </w:tr>
      <w:tr w:rsidR="00493B1D" w:rsidRPr="00223F17">
        <w:trPr>
          <w:trHeight w:val="238"/>
        </w:trPr>
        <w:tc>
          <w:tcPr>
            <w:tcW w:w="1480" w:type="dxa"/>
            <w:tcBorders>
              <w:top w:val="nil"/>
              <w:left w:val="single" w:sz="8" w:space="0" w:color="9ACCFF"/>
              <w:bottom w:val="nil"/>
              <w:right w:val="nil"/>
            </w:tcBorders>
            <w:shd w:val="clear" w:color="auto" w:fill="9ACCFF"/>
            <w:vAlign w:val="bottom"/>
          </w:tcPr>
          <w:p w:rsidR="00493B1D" w:rsidRPr="00223F17" w:rsidRDefault="0088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u-HU"/>
              </w:rPr>
              <w:t>BÚZA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9ACCFF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9ACCFF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9ACCFF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9ACCFF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9ACCFF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493B1D" w:rsidRPr="00223F17">
        <w:trPr>
          <w:trHeight w:val="241"/>
        </w:trPr>
        <w:tc>
          <w:tcPr>
            <w:tcW w:w="1480" w:type="dxa"/>
            <w:tcBorders>
              <w:top w:val="nil"/>
              <w:left w:val="single" w:sz="8" w:space="0" w:color="EAEAEA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88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Termelés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717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730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736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735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743</w:t>
            </w:r>
          </w:p>
        </w:tc>
      </w:tr>
      <w:tr w:rsidR="00493B1D" w:rsidRPr="00223F17">
        <w:trPr>
          <w:trHeight w:val="236"/>
        </w:trPr>
        <w:tc>
          <w:tcPr>
            <w:tcW w:w="1480" w:type="dxa"/>
            <w:tcBorders>
              <w:top w:val="nil"/>
              <w:left w:val="single" w:sz="8" w:space="0" w:color="EAEAEA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88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Kereskedelem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157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153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165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159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162</w:t>
            </w:r>
          </w:p>
        </w:tc>
      </w:tr>
      <w:tr w:rsidR="00493B1D" w:rsidRPr="00223F17">
        <w:trPr>
          <w:trHeight w:val="238"/>
        </w:trPr>
        <w:tc>
          <w:tcPr>
            <w:tcW w:w="1480" w:type="dxa"/>
            <w:tcBorders>
              <w:top w:val="nil"/>
              <w:left w:val="single" w:sz="8" w:space="0" w:color="EAEAEA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88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Felhasználás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699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716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722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727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732</w:t>
            </w:r>
          </w:p>
        </w:tc>
      </w:tr>
      <w:tr w:rsidR="00493B1D" w:rsidRPr="00223F17">
        <w:trPr>
          <w:trHeight w:val="238"/>
        </w:trPr>
        <w:tc>
          <w:tcPr>
            <w:tcW w:w="1480" w:type="dxa"/>
            <w:tcBorders>
              <w:top w:val="nil"/>
              <w:left w:val="single" w:sz="8" w:space="0" w:color="EAEAEA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88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Átmenő készletek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188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203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217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228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229</w:t>
            </w:r>
          </w:p>
        </w:tc>
      </w:tr>
      <w:tr w:rsidR="00493B1D" w:rsidRPr="00223F17">
        <w:trPr>
          <w:trHeight w:val="239"/>
        </w:trPr>
        <w:tc>
          <w:tcPr>
            <w:tcW w:w="1480" w:type="dxa"/>
            <w:tcBorders>
              <w:top w:val="nil"/>
              <w:left w:val="single" w:sz="8" w:space="0" w:color="EAEAEA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88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hu-HU"/>
              </w:rPr>
              <w:t>eves változás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hu-HU"/>
              </w:rPr>
              <w:t>12</w:t>
            </w:r>
          </w:p>
        </w:tc>
      </w:tr>
      <w:tr w:rsidR="00493B1D" w:rsidRPr="00223F17">
        <w:trPr>
          <w:trHeight w:val="287"/>
        </w:trPr>
        <w:tc>
          <w:tcPr>
            <w:tcW w:w="1480" w:type="dxa"/>
            <w:tcBorders>
              <w:top w:val="nil"/>
              <w:left w:val="single" w:sz="8" w:space="0" w:color="EAEAEA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88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Fő exportőrök</w:t>
            </w:r>
            <w:r w:rsidR="006628CD"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 xml:space="preserve"> </w:t>
            </w:r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  <w:lang w:val="hu-HU"/>
              </w:rPr>
              <w:t>b)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70</w:t>
            </w:r>
          </w:p>
        </w:tc>
      </w:tr>
      <w:tr w:rsidR="00493B1D" w:rsidRPr="00223F17">
        <w:trPr>
          <w:trHeight w:val="122"/>
        </w:trPr>
        <w:tc>
          <w:tcPr>
            <w:tcW w:w="1480" w:type="dxa"/>
            <w:tcBorders>
              <w:top w:val="nil"/>
              <w:left w:val="single" w:sz="8" w:space="0" w:color="EAEAEA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hu-HU"/>
              </w:rPr>
            </w:pPr>
          </w:p>
        </w:tc>
      </w:tr>
      <w:tr w:rsidR="00493B1D" w:rsidRPr="00223F17">
        <w:trPr>
          <w:trHeight w:val="236"/>
        </w:trPr>
        <w:tc>
          <w:tcPr>
            <w:tcW w:w="1480" w:type="dxa"/>
            <w:tcBorders>
              <w:top w:val="nil"/>
              <w:left w:val="single" w:sz="8" w:space="0" w:color="9ACCFF"/>
              <w:bottom w:val="nil"/>
              <w:right w:val="nil"/>
            </w:tcBorders>
            <w:shd w:val="clear" w:color="auto" w:fill="9ACCFF"/>
            <w:vAlign w:val="bottom"/>
          </w:tcPr>
          <w:p w:rsidR="00493B1D" w:rsidRPr="00223F17" w:rsidRDefault="00AC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u-HU"/>
              </w:rPr>
              <w:t>KUKORICA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9ACCFF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9ACCFF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9ACCFF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9ACCFF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9ACCFF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493B1D" w:rsidRPr="00223F17">
        <w:trPr>
          <w:trHeight w:val="242"/>
        </w:trPr>
        <w:tc>
          <w:tcPr>
            <w:tcW w:w="1480" w:type="dxa"/>
            <w:tcBorders>
              <w:top w:val="nil"/>
              <w:left w:val="single" w:sz="8" w:space="0" w:color="EAEAEA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88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Termelés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998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1018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969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1017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1030</w:t>
            </w:r>
          </w:p>
        </w:tc>
      </w:tr>
      <w:tr w:rsidR="00493B1D" w:rsidRPr="00223F17">
        <w:trPr>
          <w:trHeight w:val="236"/>
        </w:trPr>
        <w:tc>
          <w:tcPr>
            <w:tcW w:w="1480" w:type="dxa"/>
            <w:tcBorders>
              <w:top w:val="nil"/>
              <w:left w:val="single" w:sz="8" w:space="0" w:color="EAEAEA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88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Kereskedelem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122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125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135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130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131</w:t>
            </w:r>
          </w:p>
        </w:tc>
      </w:tr>
      <w:tr w:rsidR="00493B1D" w:rsidRPr="00223F17">
        <w:trPr>
          <w:trHeight w:val="238"/>
        </w:trPr>
        <w:tc>
          <w:tcPr>
            <w:tcW w:w="1480" w:type="dxa"/>
            <w:tcBorders>
              <w:top w:val="nil"/>
              <w:left w:val="single" w:sz="8" w:space="0" w:color="EAEAEA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88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Felhasználás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950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993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969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1010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1019</w:t>
            </w:r>
          </w:p>
        </w:tc>
      </w:tr>
      <w:tr w:rsidR="00493B1D" w:rsidRPr="00223F17">
        <w:trPr>
          <w:trHeight w:val="238"/>
        </w:trPr>
        <w:tc>
          <w:tcPr>
            <w:tcW w:w="1480" w:type="dxa"/>
            <w:tcBorders>
              <w:top w:val="nil"/>
              <w:left w:val="single" w:sz="8" w:space="0" w:color="EAEAEA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88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Átmenő készletek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182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207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207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213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218</w:t>
            </w:r>
          </w:p>
        </w:tc>
      </w:tr>
      <w:tr w:rsidR="00493B1D" w:rsidRPr="00223F17">
        <w:trPr>
          <w:trHeight w:val="239"/>
        </w:trPr>
        <w:tc>
          <w:tcPr>
            <w:tcW w:w="1480" w:type="dxa"/>
            <w:tcBorders>
              <w:top w:val="nil"/>
              <w:left w:val="single" w:sz="8" w:space="0" w:color="EAEAEA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88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hu-HU"/>
              </w:rPr>
              <w:t>eves változás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hu-HU"/>
              </w:rPr>
              <w:t>11</w:t>
            </w:r>
          </w:p>
        </w:tc>
      </w:tr>
      <w:tr w:rsidR="00493B1D" w:rsidRPr="00223F17">
        <w:trPr>
          <w:trHeight w:val="287"/>
        </w:trPr>
        <w:tc>
          <w:tcPr>
            <w:tcW w:w="1480" w:type="dxa"/>
            <w:tcBorders>
              <w:top w:val="nil"/>
              <w:left w:val="single" w:sz="8" w:space="0" w:color="EAEAEA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88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Fő exportőrök</w:t>
            </w:r>
            <w:r w:rsidR="006628CD"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 xml:space="preserve"> </w:t>
            </w:r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  <w:lang w:val="hu-HU"/>
              </w:rPr>
              <w:t>c)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69</w:t>
            </w:r>
          </w:p>
        </w:tc>
      </w:tr>
      <w:tr w:rsidR="00493B1D" w:rsidRPr="00223F17">
        <w:trPr>
          <w:trHeight w:val="245"/>
        </w:trPr>
        <w:tc>
          <w:tcPr>
            <w:tcW w:w="1480" w:type="dxa"/>
            <w:tcBorders>
              <w:top w:val="nil"/>
              <w:left w:val="single" w:sz="8" w:space="0" w:color="EAEAEA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2"/>
                <w:szCs w:val="12"/>
                <w:lang w:val="hu-HU"/>
              </w:rPr>
              <w:t>13/14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2"/>
                <w:szCs w:val="12"/>
                <w:lang w:val="hu-HU"/>
              </w:rPr>
              <w:t>14/15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2"/>
                <w:szCs w:val="12"/>
                <w:lang w:val="hu-HU"/>
              </w:rPr>
              <w:t>15/16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w w:val="99"/>
                <w:sz w:val="12"/>
                <w:szCs w:val="12"/>
                <w:lang w:val="hu-HU"/>
              </w:rPr>
              <w:t>16/17</w:t>
            </w:r>
          </w:p>
        </w:tc>
      </w:tr>
      <w:tr w:rsidR="00493B1D" w:rsidRPr="00223F17">
        <w:trPr>
          <w:trHeight w:val="170"/>
        </w:trPr>
        <w:tc>
          <w:tcPr>
            <w:tcW w:w="1480" w:type="dxa"/>
            <w:tcBorders>
              <w:top w:val="nil"/>
              <w:left w:val="single" w:sz="8" w:space="0" w:color="EAEAEA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AC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223F17">
              <w:rPr>
                <w:rFonts w:ascii="Arial" w:hAnsi="Arial" w:cs="Arial"/>
                <w:b/>
                <w:bCs/>
                <w:sz w:val="12"/>
                <w:szCs w:val="12"/>
                <w:lang w:val="hu-HU"/>
              </w:rPr>
              <w:t>felm</w:t>
            </w:r>
            <w:proofErr w:type="spellEnd"/>
            <w:r w:rsidRPr="00223F17">
              <w:rPr>
                <w:rFonts w:ascii="Arial" w:hAnsi="Arial" w:cs="Arial"/>
                <w:b/>
                <w:bCs/>
                <w:sz w:val="12"/>
                <w:szCs w:val="12"/>
                <w:lang w:val="hu-HU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AC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223F17">
              <w:rPr>
                <w:rFonts w:ascii="Arial" w:hAnsi="Arial" w:cs="Arial"/>
                <w:b/>
                <w:bCs/>
                <w:sz w:val="12"/>
                <w:szCs w:val="12"/>
                <w:lang w:val="hu-HU"/>
              </w:rPr>
              <w:t>előrej</w:t>
            </w:r>
            <w:proofErr w:type="spellEnd"/>
            <w:r w:rsidRPr="00223F17">
              <w:rPr>
                <w:rFonts w:ascii="Arial" w:hAnsi="Arial" w:cs="Arial"/>
                <w:b/>
                <w:bCs/>
                <w:sz w:val="12"/>
                <w:szCs w:val="12"/>
                <w:lang w:val="hu-HU"/>
              </w:rPr>
              <w:t>.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AC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w w:val="99"/>
                <w:sz w:val="12"/>
                <w:szCs w:val="12"/>
                <w:lang w:val="hu-HU"/>
              </w:rPr>
              <w:t>becslés</w:t>
            </w:r>
          </w:p>
        </w:tc>
      </w:tr>
      <w:tr w:rsidR="00493B1D" w:rsidRPr="00223F17">
        <w:trPr>
          <w:trHeight w:val="172"/>
        </w:trPr>
        <w:tc>
          <w:tcPr>
            <w:tcW w:w="1480" w:type="dxa"/>
            <w:tcBorders>
              <w:top w:val="nil"/>
              <w:left w:val="single" w:sz="8" w:space="0" w:color="EAEAEA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223F17">
              <w:rPr>
                <w:rFonts w:ascii="Arial" w:hAnsi="Arial" w:cs="Arial"/>
                <w:sz w:val="9"/>
                <w:szCs w:val="9"/>
                <w:lang w:val="hu-HU"/>
              </w:rPr>
              <w:t>million</w:t>
            </w:r>
            <w:proofErr w:type="spellEnd"/>
            <w:r w:rsidRPr="00223F17">
              <w:rPr>
                <w:rFonts w:ascii="Arial" w:hAnsi="Arial" w:cs="Arial"/>
                <w:sz w:val="9"/>
                <w:szCs w:val="9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sz w:val="9"/>
                <w:szCs w:val="9"/>
                <w:lang w:val="hu-HU"/>
              </w:rPr>
              <w:t>tons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2"/>
                <w:szCs w:val="12"/>
                <w:lang w:val="hu-HU"/>
              </w:rPr>
              <w:t>28.07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2"/>
                <w:szCs w:val="12"/>
                <w:lang w:val="hu-HU"/>
              </w:rPr>
              <w:t>25.08</w:t>
            </w:r>
          </w:p>
        </w:tc>
      </w:tr>
      <w:tr w:rsidR="00493B1D" w:rsidRPr="00223F17">
        <w:trPr>
          <w:trHeight w:val="236"/>
        </w:trPr>
        <w:tc>
          <w:tcPr>
            <w:tcW w:w="1480" w:type="dxa"/>
            <w:tcBorders>
              <w:top w:val="nil"/>
              <w:left w:val="single" w:sz="8" w:space="0" w:color="3365FF"/>
              <w:bottom w:val="nil"/>
              <w:right w:val="nil"/>
            </w:tcBorders>
            <w:shd w:val="clear" w:color="auto" w:fill="3365FF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u-HU"/>
              </w:rPr>
              <w:t>S</w:t>
            </w:r>
            <w:r w:rsidR="00AC5937" w:rsidRPr="00223F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u-HU"/>
              </w:rPr>
              <w:t>ZÓJABAB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3365FF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3365FF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3365FF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3365FF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3365FF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493B1D" w:rsidRPr="00223F17">
        <w:trPr>
          <w:trHeight w:val="242"/>
        </w:trPr>
        <w:tc>
          <w:tcPr>
            <w:tcW w:w="1480" w:type="dxa"/>
            <w:tcBorders>
              <w:top w:val="nil"/>
              <w:left w:val="single" w:sz="8" w:space="0" w:color="EAEAEA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88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Termelés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284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316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321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325</w:t>
            </w:r>
          </w:p>
        </w:tc>
      </w:tr>
      <w:tr w:rsidR="00493B1D" w:rsidRPr="00223F17">
        <w:trPr>
          <w:trHeight w:val="236"/>
        </w:trPr>
        <w:tc>
          <w:tcPr>
            <w:tcW w:w="1480" w:type="dxa"/>
            <w:tcBorders>
              <w:top w:val="nil"/>
              <w:left w:val="single" w:sz="8" w:space="0" w:color="EAEAEA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88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Kereskedelem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113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127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132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135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136</w:t>
            </w:r>
          </w:p>
        </w:tc>
      </w:tr>
      <w:tr w:rsidR="00493B1D" w:rsidRPr="00223F17">
        <w:trPr>
          <w:trHeight w:val="238"/>
        </w:trPr>
        <w:tc>
          <w:tcPr>
            <w:tcW w:w="1480" w:type="dxa"/>
            <w:tcBorders>
              <w:top w:val="nil"/>
              <w:left w:val="single" w:sz="8" w:space="0" w:color="EAEAEA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88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Felhasználás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281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312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327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327</w:t>
            </w:r>
          </w:p>
        </w:tc>
      </w:tr>
      <w:tr w:rsidR="00493B1D" w:rsidRPr="00223F17">
        <w:trPr>
          <w:trHeight w:val="236"/>
        </w:trPr>
        <w:tc>
          <w:tcPr>
            <w:tcW w:w="1480" w:type="dxa"/>
            <w:tcBorders>
              <w:top w:val="nil"/>
              <w:left w:val="single" w:sz="8" w:space="0" w:color="EAEAEA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88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Átmenő készletek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32</w:t>
            </w:r>
          </w:p>
        </w:tc>
      </w:tr>
      <w:tr w:rsidR="00493B1D" w:rsidRPr="00223F17">
        <w:trPr>
          <w:trHeight w:val="240"/>
        </w:trPr>
        <w:tc>
          <w:tcPr>
            <w:tcW w:w="1480" w:type="dxa"/>
            <w:tcBorders>
              <w:top w:val="nil"/>
              <w:left w:val="single" w:sz="8" w:space="0" w:color="EAEAEA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88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hu-HU"/>
              </w:rPr>
              <w:t>eves változás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-4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hu-HU"/>
              </w:rPr>
              <w:t>-2</w:t>
            </w:r>
          </w:p>
        </w:tc>
      </w:tr>
      <w:tr w:rsidR="00493B1D" w:rsidRPr="00223F17">
        <w:trPr>
          <w:trHeight w:val="287"/>
        </w:trPr>
        <w:tc>
          <w:tcPr>
            <w:tcW w:w="1480" w:type="dxa"/>
            <w:tcBorders>
              <w:top w:val="nil"/>
              <w:left w:val="single" w:sz="8" w:space="0" w:color="EAEAEA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88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Fő exportőrök</w:t>
            </w:r>
            <w:r w:rsidR="006628CD"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 xml:space="preserve"> </w:t>
            </w:r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  <w:lang w:val="hu-HU"/>
              </w:rPr>
              <w:t>d)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16</w:t>
            </w:r>
          </w:p>
        </w:tc>
      </w:tr>
      <w:tr w:rsidR="00493B1D" w:rsidRPr="00223F17">
        <w:trPr>
          <w:trHeight w:val="285"/>
        </w:trPr>
        <w:tc>
          <w:tcPr>
            <w:tcW w:w="1480" w:type="dxa"/>
            <w:tcBorders>
              <w:top w:val="nil"/>
              <w:left w:val="single" w:sz="8" w:space="0" w:color="EAEAEA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223F17">
              <w:rPr>
                <w:rFonts w:ascii="Arial" w:hAnsi="Arial" w:cs="Arial"/>
                <w:sz w:val="9"/>
                <w:szCs w:val="9"/>
                <w:lang w:val="hu-HU"/>
              </w:rPr>
              <w:t>million</w:t>
            </w:r>
            <w:proofErr w:type="spellEnd"/>
            <w:r w:rsidRPr="00223F17">
              <w:rPr>
                <w:rFonts w:ascii="Arial" w:hAnsi="Arial" w:cs="Arial"/>
                <w:sz w:val="9"/>
                <w:szCs w:val="9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sz w:val="9"/>
                <w:szCs w:val="9"/>
                <w:lang w:val="hu-HU"/>
              </w:rPr>
              <w:t>tons</w:t>
            </w:r>
            <w:proofErr w:type="spellEnd"/>
            <w:r w:rsidRPr="00223F17">
              <w:rPr>
                <w:rFonts w:ascii="Arial" w:hAnsi="Arial" w:cs="Arial"/>
                <w:sz w:val="9"/>
                <w:szCs w:val="9"/>
                <w:lang w:val="hu-HU"/>
              </w:rPr>
              <w:t xml:space="preserve"> (</w:t>
            </w:r>
            <w:proofErr w:type="spellStart"/>
            <w:r w:rsidRPr="00223F17">
              <w:rPr>
                <w:rFonts w:ascii="Arial" w:hAnsi="Arial" w:cs="Arial"/>
                <w:sz w:val="9"/>
                <w:szCs w:val="9"/>
                <w:lang w:val="hu-HU"/>
              </w:rPr>
              <w:t>milled</w:t>
            </w:r>
            <w:proofErr w:type="spellEnd"/>
            <w:r w:rsidRPr="00223F17">
              <w:rPr>
                <w:rFonts w:ascii="Arial" w:hAnsi="Arial" w:cs="Arial"/>
                <w:sz w:val="9"/>
                <w:szCs w:val="9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sz w:val="9"/>
                <w:szCs w:val="9"/>
                <w:lang w:val="hu-HU"/>
              </w:rPr>
              <w:t>basis</w:t>
            </w:r>
            <w:proofErr w:type="spellEnd"/>
            <w:r w:rsidRPr="00223F17">
              <w:rPr>
                <w:rFonts w:ascii="Arial" w:hAnsi="Arial" w:cs="Arial"/>
                <w:sz w:val="9"/>
                <w:szCs w:val="9"/>
                <w:lang w:val="hu-HU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93B1D" w:rsidRPr="00223F17">
        <w:trPr>
          <w:trHeight w:val="242"/>
        </w:trPr>
        <w:tc>
          <w:tcPr>
            <w:tcW w:w="1480" w:type="dxa"/>
            <w:tcBorders>
              <w:top w:val="nil"/>
              <w:left w:val="single" w:sz="8" w:space="0" w:color="3365FF"/>
              <w:bottom w:val="nil"/>
              <w:right w:val="nil"/>
            </w:tcBorders>
            <w:shd w:val="clear" w:color="auto" w:fill="3365FF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u-HU"/>
              </w:rPr>
              <w:t>RI</w:t>
            </w:r>
            <w:r w:rsidR="00AC5937" w:rsidRPr="00223F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u-HU"/>
              </w:rPr>
              <w:t>ZS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3365FF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3365FF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3365FF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3365FF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3365FF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</w:tr>
      <w:tr w:rsidR="00493B1D" w:rsidRPr="00223F17">
        <w:trPr>
          <w:trHeight w:val="242"/>
        </w:trPr>
        <w:tc>
          <w:tcPr>
            <w:tcW w:w="1480" w:type="dxa"/>
            <w:tcBorders>
              <w:top w:val="nil"/>
              <w:left w:val="single" w:sz="8" w:space="0" w:color="EAEAEA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88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Termelés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478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479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473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487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484</w:t>
            </w:r>
          </w:p>
        </w:tc>
      </w:tr>
      <w:tr w:rsidR="00493B1D" w:rsidRPr="00223F17">
        <w:trPr>
          <w:trHeight w:val="236"/>
        </w:trPr>
        <w:tc>
          <w:tcPr>
            <w:tcW w:w="1480" w:type="dxa"/>
            <w:tcBorders>
              <w:top w:val="nil"/>
              <w:left w:val="single" w:sz="8" w:space="0" w:color="EAEAEA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88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Kereskedelem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40</w:t>
            </w:r>
          </w:p>
        </w:tc>
      </w:tr>
      <w:tr w:rsidR="00493B1D" w:rsidRPr="00223F17">
        <w:trPr>
          <w:trHeight w:val="238"/>
        </w:trPr>
        <w:tc>
          <w:tcPr>
            <w:tcW w:w="1480" w:type="dxa"/>
            <w:tcBorders>
              <w:top w:val="nil"/>
              <w:left w:val="single" w:sz="8" w:space="0" w:color="EAEAEA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88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Felhasználás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478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478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475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489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482</w:t>
            </w:r>
          </w:p>
        </w:tc>
      </w:tr>
      <w:tr w:rsidR="00493B1D" w:rsidRPr="00223F17">
        <w:trPr>
          <w:trHeight w:val="238"/>
        </w:trPr>
        <w:tc>
          <w:tcPr>
            <w:tcW w:w="1480" w:type="dxa"/>
            <w:tcBorders>
              <w:top w:val="nil"/>
              <w:left w:val="single" w:sz="8" w:space="0" w:color="EAEAEA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88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Átmenő készletek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116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116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114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116</w:t>
            </w:r>
          </w:p>
        </w:tc>
      </w:tr>
      <w:tr w:rsidR="00493B1D" w:rsidRPr="00223F17">
        <w:trPr>
          <w:trHeight w:val="239"/>
        </w:trPr>
        <w:tc>
          <w:tcPr>
            <w:tcW w:w="1480" w:type="dxa"/>
            <w:tcBorders>
              <w:top w:val="nil"/>
              <w:left w:val="single" w:sz="8" w:space="0" w:color="EAEAEA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88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hu-HU"/>
              </w:rPr>
              <w:t>eves változás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-2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hu-HU"/>
              </w:rPr>
              <w:t>2</w:t>
            </w:r>
          </w:p>
        </w:tc>
      </w:tr>
      <w:tr w:rsidR="00493B1D" w:rsidRPr="00223F17">
        <w:trPr>
          <w:trHeight w:val="287"/>
        </w:trPr>
        <w:tc>
          <w:tcPr>
            <w:tcW w:w="1480" w:type="dxa"/>
            <w:tcBorders>
              <w:top w:val="nil"/>
              <w:left w:val="single" w:sz="8" w:space="0" w:color="EAEAEA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88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Fő exportőrök</w:t>
            </w:r>
            <w:r w:rsidR="006628CD"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 xml:space="preserve"> </w:t>
            </w:r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vertAlign w:val="superscript"/>
                <w:lang w:val="hu-HU"/>
              </w:rPr>
              <w:t>e)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3"/>
                <w:szCs w:val="13"/>
                <w:lang w:val="hu-HU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3"/>
                <w:szCs w:val="13"/>
                <w:lang w:val="hu-HU"/>
              </w:rPr>
              <w:t>26</w:t>
            </w:r>
          </w:p>
        </w:tc>
      </w:tr>
      <w:tr w:rsidR="00493B1D" w:rsidRPr="00223F17">
        <w:trPr>
          <w:trHeight w:val="24"/>
        </w:trPr>
        <w:tc>
          <w:tcPr>
            <w:tcW w:w="1480" w:type="dxa"/>
            <w:tcBorders>
              <w:top w:val="nil"/>
              <w:left w:val="single" w:sz="8" w:space="0" w:color="EAEAEA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</w:tbl>
    <w:p w:rsidR="00493B1D" w:rsidRPr="00223F17" w:rsidRDefault="00493B1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B1D" w:rsidRPr="00223F17" w:rsidRDefault="00AC5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23F17">
        <w:rPr>
          <w:rFonts w:ascii="Arial" w:hAnsi="Arial" w:cs="Arial"/>
          <w:color w:val="000000"/>
          <w:sz w:val="13"/>
          <w:szCs w:val="13"/>
          <w:lang w:val="hu-HU"/>
        </w:rPr>
        <w:t>A kerekítés miatt a végösszegek eltérhetnek</w:t>
      </w:r>
    </w:p>
    <w:p w:rsidR="00493B1D" w:rsidRPr="00223F17" w:rsidRDefault="00AC5937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240"/>
        <w:jc w:val="both"/>
        <w:rPr>
          <w:rFonts w:ascii="Arial" w:hAnsi="Arial" w:cs="Arial"/>
          <w:color w:val="000000"/>
          <w:sz w:val="13"/>
          <w:szCs w:val="13"/>
          <w:lang w:val="hu-HU"/>
        </w:rPr>
      </w:pPr>
      <w:r w:rsidRPr="00223F17">
        <w:rPr>
          <w:rFonts w:ascii="Arial" w:hAnsi="Arial" w:cs="Arial"/>
          <w:color w:val="000000"/>
          <w:sz w:val="13"/>
          <w:szCs w:val="13"/>
          <w:lang w:val="hu-HU"/>
        </w:rPr>
        <w:t>búza és egyéb gabona</w:t>
      </w:r>
    </w:p>
    <w:p w:rsidR="00493B1D" w:rsidRPr="00223F17" w:rsidRDefault="00AC5937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40"/>
        <w:jc w:val="both"/>
        <w:rPr>
          <w:rFonts w:ascii="Arial" w:hAnsi="Arial" w:cs="Arial"/>
          <w:color w:val="000000"/>
          <w:sz w:val="12"/>
          <w:szCs w:val="12"/>
          <w:lang w:val="hu-HU"/>
        </w:rPr>
      </w:pPr>
      <w:r w:rsidRPr="00223F17">
        <w:rPr>
          <w:rFonts w:ascii="Arial" w:hAnsi="Arial" w:cs="Arial"/>
          <w:color w:val="000000"/>
          <w:sz w:val="12"/>
          <w:szCs w:val="12"/>
          <w:lang w:val="hu-HU"/>
        </w:rPr>
        <w:t>Argentína</w:t>
      </w:r>
      <w:r w:rsidR="006628CD" w:rsidRPr="00223F17">
        <w:rPr>
          <w:rFonts w:ascii="Arial" w:hAnsi="Arial" w:cs="Arial"/>
          <w:color w:val="000000"/>
          <w:sz w:val="12"/>
          <w:szCs w:val="12"/>
          <w:lang w:val="hu-HU"/>
        </w:rPr>
        <w:t>, Aus</w:t>
      </w:r>
      <w:r w:rsidRPr="00223F17">
        <w:rPr>
          <w:rFonts w:ascii="Arial" w:hAnsi="Arial" w:cs="Arial"/>
          <w:color w:val="000000"/>
          <w:sz w:val="12"/>
          <w:szCs w:val="12"/>
          <w:lang w:val="hu-HU"/>
        </w:rPr>
        <w:t>ztrália, Kanada, EU, Kaza</w:t>
      </w:r>
      <w:r w:rsidR="006628CD" w:rsidRPr="00223F17">
        <w:rPr>
          <w:rFonts w:ascii="Arial" w:hAnsi="Arial" w:cs="Arial"/>
          <w:color w:val="000000"/>
          <w:sz w:val="12"/>
          <w:szCs w:val="12"/>
          <w:lang w:val="hu-HU"/>
        </w:rPr>
        <w:t>hs</w:t>
      </w:r>
      <w:r w:rsidRPr="00223F17">
        <w:rPr>
          <w:rFonts w:ascii="Arial" w:hAnsi="Arial" w:cs="Arial"/>
          <w:color w:val="000000"/>
          <w:sz w:val="12"/>
          <w:szCs w:val="12"/>
          <w:lang w:val="hu-HU"/>
        </w:rPr>
        <w:t>ztán, Oroszország, Ukrajna</w:t>
      </w:r>
      <w:r w:rsidR="006628CD" w:rsidRPr="00223F17">
        <w:rPr>
          <w:rFonts w:ascii="Arial" w:hAnsi="Arial" w:cs="Arial"/>
          <w:color w:val="000000"/>
          <w:sz w:val="12"/>
          <w:szCs w:val="12"/>
          <w:lang w:val="hu-HU"/>
        </w:rPr>
        <w:t>, US</w:t>
      </w:r>
      <w:r w:rsidRPr="00223F17">
        <w:rPr>
          <w:rFonts w:ascii="Arial" w:hAnsi="Arial" w:cs="Arial"/>
          <w:color w:val="000000"/>
          <w:sz w:val="12"/>
          <w:szCs w:val="12"/>
          <w:lang w:val="hu-HU"/>
        </w:rPr>
        <w:t>A</w:t>
      </w:r>
      <w:r w:rsidR="006628CD" w:rsidRPr="00223F17">
        <w:rPr>
          <w:rFonts w:ascii="Arial" w:hAnsi="Arial" w:cs="Arial"/>
          <w:color w:val="000000"/>
          <w:sz w:val="12"/>
          <w:szCs w:val="12"/>
          <w:lang w:val="hu-HU"/>
        </w:rPr>
        <w:t xml:space="preserve"> </w:t>
      </w:r>
    </w:p>
    <w:p w:rsidR="00493B1D" w:rsidRPr="00223F17" w:rsidRDefault="00493B1D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color w:val="000000"/>
          <w:sz w:val="12"/>
          <w:szCs w:val="12"/>
          <w:lang w:val="hu-HU"/>
        </w:rPr>
      </w:pPr>
    </w:p>
    <w:p w:rsidR="00493B1D" w:rsidRPr="00223F17" w:rsidRDefault="00AC5937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40"/>
        <w:jc w:val="both"/>
        <w:rPr>
          <w:rFonts w:ascii="Arial" w:hAnsi="Arial" w:cs="Arial"/>
          <w:color w:val="000000"/>
          <w:sz w:val="13"/>
          <w:szCs w:val="13"/>
          <w:lang w:val="hu-HU"/>
        </w:rPr>
      </w:pPr>
      <w:r w:rsidRPr="00223F17">
        <w:rPr>
          <w:rFonts w:ascii="Arial" w:hAnsi="Arial" w:cs="Arial"/>
          <w:color w:val="000000"/>
          <w:sz w:val="13"/>
          <w:szCs w:val="13"/>
          <w:lang w:val="hu-HU"/>
        </w:rPr>
        <w:t>Argentí</w:t>
      </w:r>
      <w:r w:rsidR="006628CD" w:rsidRPr="00223F17">
        <w:rPr>
          <w:rFonts w:ascii="Arial" w:hAnsi="Arial" w:cs="Arial"/>
          <w:color w:val="000000"/>
          <w:sz w:val="13"/>
          <w:szCs w:val="13"/>
          <w:lang w:val="hu-HU"/>
        </w:rPr>
        <w:t>na, Braz</w:t>
      </w:r>
      <w:r w:rsidRPr="00223F17">
        <w:rPr>
          <w:rFonts w:ascii="Arial" w:hAnsi="Arial" w:cs="Arial"/>
          <w:color w:val="000000"/>
          <w:sz w:val="13"/>
          <w:szCs w:val="13"/>
          <w:lang w:val="hu-HU"/>
        </w:rPr>
        <w:t>í</w:t>
      </w:r>
      <w:r w:rsidR="006628CD" w:rsidRPr="00223F17">
        <w:rPr>
          <w:rFonts w:ascii="Arial" w:hAnsi="Arial" w:cs="Arial"/>
          <w:color w:val="000000"/>
          <w:sz w:val="13"/>
          <w:szCs w:val="13"/>
          <w:lang w:val="hu-HU"/>
        </w:rPr>
        <w:t>l</w:t>
      </w:r>
      <w:r w:rsidRPr="00223F17">
        <w:rPr>
          <w:rFonts w:ascii="Arial" w:hAnsi="Arial" w:cs="Arial"/>
          <w:color w:val="000000"/>
          <w:sz w:val="13"/>
          <w:szCs w:val="13"/>
          <w:lang w:val="hu-HU"/>
        </w:rPr>
        <w:t>ia, Ukrajna</w:t>
      </w:r>
      <w:r w:rsidR="006628CD" w:rsidRPr="00223F17">
        <w:rPr>
          <w:rFonts w:ascii="Arial" w:hAnsi="Arial" w:cs="Arial"/>
          <w:color w:val="000000"/>
          <w:sz w:val="13"/>
          <w:szCs w:val="13"/>
          <w:lang w:val="hu-HU"/>
        </w:rPr>
        <w:t>, US</w:t>
      </w:r>
      <w:r w:rsidRPr="00223F17">
        <w:rPr>
          <w:rFonts w:ascii="Arial" w:hAnsi="Arial" w:cs="Arial"/>
          <w:color w:val="000000"/>
          <w:sz w:val="13"/>
          <w:szCs w:val="13"/>
          <w:lang w:val="hu-HU"/>
        </w:rPr>
        <w:t>A</w:t>
      </w:r>
      <w:r w:rsidR="006628CD" w:rsidRPr="00223F17">
        <w:rPr>
          <w:rFonts w:ascii="Arial" w:hAnsi="Arial" w:cs="Arial"/>
          <w:color w:val="000000"/>
          <w:sz w:val="13"/>
          <w:szCs w:val="13"/>
          <w:lang w:val="hu-HU"/>
        </w:rPr>
        <w:t xml:space="preserve"> </w:t>
      </w:r>
    </w:p>
    <w:p w:rsidR="00493B1D" w:rsidRPr="00223F17" w:rsidRDefault="00AC5937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8" w:lineRule="auto"/>
        <w:ind w:left="300" w:hanging="240"/>
        <w:jc w:val="both"/>
        <w:rPr>
          <w:rFonts w:ascii="Arial" w:hAnsi="Arial" w:cs="Arial"/>
          <w:color w:val="000000"/>
          <w:sz w:val="13"/>
          <w:szCs w:val="13"/>
          <w:lang w:val="hu-HU"/>
        </w:rPr>
      </w:pPr>
      <w:r w:rsidRPr="00223F17">
        <w:rPr>
          <w:rFonts w:ascii="Arial" w:hAnsi="Arial" w:cs="Arial"/>
          <w:color w:val="000000"/>
          <w:sz w:val="13"/>
          <w:szCs w:val="13"/>
          <w:lang w:val="hu-HU"/>
        </w:rPr>
        <w:t>Argentína, Brazí</w:t>
      </w:r>
      <w:r w:rsidR="006628CD" w:rsidRPr="00223F17">
        <w:rPr>
          <w:rFonts w:ascii="Arial" w:hAnsi="Arial" w:cs="Arial"/>
          <w:color w:val="000000"/>
          <w:sz w:val="13"/>
          <w:szCs w:val="13"/>
          <w:lang w:val="hu-HU"/>
        </w:rPr>
        <w:t>l</w:t>
      </w:r>
      <w:r w:rsidRPr="00223F17">
        <w:rPr>
          <w:rFonts w:ascii="Arial" w:hAnsi="Arial" w:cs="Arial"/>
          <w:color w:val="000000"/>
          <w:sz w:val="13"/>
          <w:szCs w:val="13"/>
          <w:lang w:val="hu-HU"/>
        </w:rPr>
        <w:t>ia</w:t>
      </w:r>
      <w:r w:rsidR="006628CD" w:rsidRPr="00223F17">
        <w:rPr>
          <w:rFonts w:ascii="Arial" w:hAnsi="Arial" w:cs="Arial"/>
          <w:color w:val="000000"/>
          <w:sz w:val="13"/>
          <w:szCs w:val="13"/>
          <w:lang w:val="hu-HU"/>
        </w:rPr>
        <w:t>, US</w:t>
      </w:r>
      <w:r w:rsidRPr="00223F17">
        <w:rPr>
          <w:rFonts w:ascii="Arial" w:hAnsi="Arial" w:cs="Arial"/>
          <w:color w:val="000000"/>
          <w:sz w:val="13"/>
          <w:szCs w:val="13"/>
          <w:lang w:val="hu-HU"/>
        </w:rPr>
        <w:t>A</w:t>
      </w:r>
      <w:r w:rsidR="006628CD" w:rsidRPr="00223F17">
        <w:rPr>
          <w:rFonts w:ascii="Arial" w:hAnsi="Arial" w:cs="Arial"/>
          <w:color w:val="000000"/>
          <w:sz w:val="13"/>
          <w:szCs w:val="13"/>
          <w:lang w:val="hu-HU"/>
        </w:rPr>
        <w:t xml:space="preserve"> </w:t>
      </w:r>
    </w:p>
    <w:p w:rsidR="00493B1D" w:rsidRPr="00223F17" w:rsidRDefault="006628CD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40"/>
        <w:jc w:val="both"/>
        <w:rPr>
          <w:rFonts w:ascii="Arial" w:hAnsi="Arial" w:cs="Arial"/>
          <w:color w:val="000000"/>
          <w:sz w:val="13"/>
          <w:szCs w:val="13"/>
          <w:lang w:val="hu-HU"/>
        </w:rPr>
      </w:pPr>
      <w:r w:rsidRPr="00223F17">
        <w:rPr>
          <w:rFonts w:ascii="Arial" w:hAnsi="Arial" w:cs="Arial"/>
          <w:color w:val="000000"/>
          <w:sz w:val="13"/>
          <w:szCs w:val="13"/>
          <w:lang w:val="hu-HU"/>
        </w:rPr>
        <w:t>India, Pakis</w:t>
      </w:r>
      <w:r w:rsidR="00AC5937" w:rsidRPr="00223F17">
        <w:rPr>
          <w:rFonts w:ascii="Arial" w:hAnsi="Arial" w:cs="Arial"/>
          <w:color w:val="000000"/>
          <w:sz w:val="13"/>
          <w:szCs w:val="13"/>
          <w:lang w:val="hu-HU"/>
        </w:rPr>
        <w:t>ztán, Thaiföld</w:t>
      </w:r>
      <w:r w:rsidRPr="00223F17">
        <w:rPr>
          <w:rFonts w:ascii="Arial" w:hAnsi="Arial" w:cs="Arial"/>
          <w:color w:val="000000"/>
          <w:sz w:val="13"/>
          <w:szCs w:val="13"/>
          <w:lang w:val="hu-HU"/>
        </w:rPr>
        <w:t>, US</w:t>
      </w:r>
      <w:r w:rsidR="00AC5937" w:rsidRPr="00223F17">
        <w:rPr>
          <w:rFonts w:ascii="Arial" w:hAnsi="Arial" w:cs="Arial"/>
          <w:color w:val="000000"/>
          <w:sz w:val="13"/>
          <w:szCs w:val="13"/>
          <w:lang w:val="hu-HU"/>
        </w:rPr>
        <w:t>A, Vietná</w:t>
      </w:r>
      <w:r w:rsidRPr="00223F17">
        <w:rPr>
          <w:rFonts w:ascii="Arial" w:hAnsi="Arial" w:cs="Arial"/>
          <w:color w:val="000000"/>
          <w:sz w:val="13"/>
          <w:szCs w:val="13"/>
          <w:lang w:val="hu-HU"/>
        </w:rPr>
        <w:t xml:space="preserve">m </w:t>
      </w:r>
    </w:p>
    <w:p w:rsidR="00493B1D" w:rsidRPr="00223F17" w:rsidRDefault="00223F17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100965</wp:posOffset>
            </wp:positionV>
            <wp:extent cx="2663190" cy="1730375"/>
            <wp:effectExtent l="19050" t="0" r="3810" b="0"/>
            <wp:wrapNone/>
            <wp:docPr id="5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173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B1D" w:rsidRPr="00223F17" w:rsidRDefault="00AC5937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hu-HU"/>
        </w:rPr>
      </w:pPr>
      <w:r w:rsidRPr="00223F17">
        <w:rPr>
          <w:rFonts w:ascii="Arial" w:hAnsi="Arial" w:cs="Arial"/>
          <w:b/>
          <w:bCs/>
          <w:color w:val="FFFFFF"/>
          <w:sz w:val="16"/>
          <w:szCs w:val="16"/>
          <w:lang w:val="hu-HU"/>
        </w:rPr>
        <w:t>IGC GABONA &amp; OLAJOS MAG</w:t>
      </w:r>
      <w:r w:rsidR="006628CD" w:rsidRPr="00223F17">
        <w:rPr>
          <w:rFonts w:ascii="Arial" w:hAnsi="Arial" w:cs="Arial"/>
          <w:b/>
          <w:bCs/>
          <w:color w:val="FFFFFF"/>
          <w:sz w:val="16"/>
          <w:szCs w:val="16"/>
          <w:lang w:val="hu-HU"/>
        </w:rPr>
        <w:t xml:space="preserve"> INDEX (GOI)</w:t>
      </w:r>
    </w:p>
    <w:p w:rsidR="00493B1D" w:rsidRPr="00223F17" w:rsidRDefault="00493B1D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520"/>
        <w:gridCol w:w="20"/>
      </w:tblGrid>
      <w:tr w:rsidR="00493B1D" w:rsidRPr="00223F17">
        <w:trPr>
          <w:trHeight w:val="91"/>
        </w:trPr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92"/>
                <w:sz w:val="9"/>
                <w:szCs w:val="9"/>
                <w:lang w:val="hu-HU"/>
              </w:rPr>
              <w:t>350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94"/>
                <w:sz w:val="7"/>
                <w:szCs w:val="7"/>
                <w:lang w:val="hu-HU"/>
              </w:rPr>
              <w:t>Jan 2000 = 100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49"/>
        </w:trPr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hu-H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</w:tbl>
    <w:p w:rsidR="00493B1D" w:rsidRPr="00223F17" w:rsidRDefault="00493B1D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940"/>
        <w:gridCol w:w="320"/>
        <w:gridCol w:w="360"/>
        <w:gridCol w:w="260"/>
        <w:gridCol w:w="920"/>
        <w:gridCol w:w="320"/>
      </w:tblGrid>
      <w:tr w:rsidR="00493B1D" w:rsidRPr="00223F17">
        <w:trPr>
          <w:trHeight w:val="11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92"/>
                <w:sz w:val="9"/>
                <w:szCs w:val="9"/>
                <w:lang w:val="hu-HU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hu-HU"/>
              </w:rPr>
            </w:pPr>
          </w:p>
        </w:tc>
      </w:tr>
      <w:tr w:rsidR="00493B1D" w:rsidRPr="00223F17">
        <w:trPr>
          <w:trHeight w:val="42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92"/>
                <w:sz w:val="9"/>
                <w:szCs w:val="9"/>
                <w:lang w:val="hu-HU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93B1D" w:rsidRPr="00223F17">
        <w:trPr>
          <w:trHeight w:val="4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92"/>
                <w:sz w:val="9"/>
                <w:szCs w:val="9"/>
                <w:lang w:val="hu-H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93B1D" w:rsidRPr="00223F17">
        <w:trPr>
          <w:trHeight w:val="42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92"/>
                <w:sz w:val="9"/>
                <w:szCs w:val="9"/>
                <w:lang w:val="hu-HU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93B1D" w:rsidRPr="00223F17">
        <w:trPr>
          <w:trHeight w:val="1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hu-H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hu-HU"/>
              </w:rPr>
            </w:pPr>
          </w:p>
        </w:tc>
      </w:tr>
      <w:tr w:rsidR="00493B1D" w:rsidRPr="00223F17">
        <w:trPr>
          <w:trHeight w:val="18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0"/>
                <w:szCs w:val="10"/>
                <w:lang w:val="hu-HU"/>
              </w:rPr>
              <w:t>2016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215968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215968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0"/>
                <w:szCs w:val="10"/>
                <w:lang w:val="hu-HU"/>
              </w:rPr>
              <w:t>2015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215968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0"/>
                <w:szCs w:val="10"/>
                <w:lang w:val="hu-HU"/>
              </w:rPr>
              <w:t xml:space="preserve">2011-15 </w:t>
            </w:r>
            <w:proofErr w:type="spellStart"/>
            <w:r w:rsidRPr="00223F17">
              <w:rPr>
                <w:rFonts w:ascii="Arial" w:hAnsi="Arial" w:cs="Arial"/>
                <w:b/>
                <w:bCs/>
                <w:sz w:val="10"/>
                <w:szCs w:val="10"/>
                <w:lang w:val="hu-HU"/>
              </w:rPr>
              <w:t>range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493B1D" w:rsidRPr="00223F17">
        <w:trPr>
          <w:trHeight w:val="11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92"/>
                <w:sz w:val="9"/>
                <w:szCs w:val="9"/>
                <w:lang w:val="hu-H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hu-HU"/>
              </w:rPr>
            </w:pPr>
          </w:p>
        </w:tc>
      </w:tr>
      <w:tr w:rsidR="00493B1D" w:rsidRPr="00223F17">
        <w:trPr>
          <w:trHeight w:val="118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9"/>
                <w:szCs w:val="9"/>
                <w:lang w:val="hu-HU"/>
              </w:rPr>
              <w:t xml:space="preserve">Jan    </w:t>
            </w:r>
            <w:proofErr w:type="spellStart"/>
            <w:proofErr w:type="gramStart"/>
            <w:r w:rsidRPr="00223F17">
              <w:rPr>
                <w:rFonts w:ascii="Arial" w:hAnsi="Arial" w:cs="Arial"/>
                <w:sz w:val="9"/>
                <w:szCs w:val="9"/>
                <w:lang w:val="hu-HU"/>
              </w:rPr>
              <w:t>Feb</w:t>
            </w:r>
            <w:proofErr w:type="spellEnd"/>
            <w:r w:rsidRPr="00223F17">
              <w:rPr>
                <w:rFonts w:ascii="Arial" w:hAnsi="Arial" w:cs="Arial"/>
                <w:sz w:val="9"/>
                <w:szCs w:val="9"/>
                <w:lang w:val="hu-HU"/>
              </w:rPr>
              <w:t xml:space="preserve">   Mar</w:t>
            </w:r>
            <w:proofErr w:type="gramEnd"/>
            <w:r w:rsidRPr="00223F17">
              <w:rPr>
                <w:rFonts w:ascii="Arial" w:hAnsi="Arial" w:cs="Arial"/>
                <w:sz w:val="9"/>
                <w:szCs w:val="9"/>
                <w:lang w:val="hu-HU"/>
              </w:rPr>
              <w:t xml:space="preserve">    </w:t>
            </w:r>
            <w:proofErr w:type="spellStart"/>
            <w:r w:rsidRPr="00223F17">
              <w:rPr>
                <w:rFonts w:ascii="Arial" w:hAnsi="Arial" w:cs="Arial"/>
                <w:sz w:val="9"/>
                <w:szCs w:val="9"/>
                <w:lang w:val="hu-HU"/>
              </w:rPr>
              <w:t>Apr</w:t>
            </w:r>
            <w:proofErr w:type="spellEnd"/>
            <w:r w:rsidRPr="00223F17">
              <w:rPr>
                <w:rFonts w:ascii="Arial" w:hAnsi="Arial" w:cs="Arial"/>
                <w:sz w:val="9"/>
                <w:szCs w:val="9"/>
                <w:lang w:val="hu-HU"/>
              </w:rPr>
              <w:t xml:space="preserve">   May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223F17">
              <w:rPr>
                <w:rFonts w:ascii="Arial" w:hAnsi="Arial" w:cs="Arial"/>
                <w:sz w:val="9"/>
                <w:szCs w:val="9"/>
                <w:lang w:val="hu-HU"/>
              </w:rPr>
              <w:t>Jun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223F17">
              <w:rPr>
                <w:rFonts w:ascii="Arial" w:hAnsi="Arial" w:cs="Arial"/>
                <w:sz w:val="9"/>
                <w:szCs w:val="9"/>
                <w:lang w:val="hu-HU"/>
              </w:rPr>
              <w:t>Jul</w:t>
            </w:r>
            <w:proofErr w:type="spellEnd"/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proofErr w:type="gramStart"/>
            <w:r w:rsidRPr="00223F17">
              <w:rPr>
                <w:rFonts w:ascii="Arial" w:hAnsi="Arial" w:cs="Arial"/>
                <w:sz w:val="9"/>
                <w:szCs w:val="9"/>
                <w:lang w:val="hu-HU"/>
              </w:rPr>
              <w:t>Aug</w:t>
            </w:r>
            <w:proofErr w:type="spellEnd"/>
            <w:r w:rsidRPr="00223F17">
              <w:rPr>
                <w:rFonts w:ascii="Arial" w:hAnsi="Arial" w:cs="Arial"/>
                <w:sz w:val="9"/>
                <w:szCs w:val="9"/>
                <w:lang w:val="hu-HU"/>
              </w:rPr>
              <w:t xml:space="preserve">   </w:t>
            </w:r>
            <w:proofErr w:type="spellStart"/>
            <w:r w:rsidRPr="00223F17">
              <w:rPr>
                <w:rFonts w:ascii="Arial" w:hAnsi="Arial" w:cs="Arial"/>
                <w:sz w:val="9"/>
                <w:szCs w:val="9"/>
                <w:lang w:val="hu-HU"/>
              </w:rPr>
              <w:t>Sep</w:t>
            </w:r>
            <w:proofErr w:type="spellEnd"/>
            <w:proofErr w:type="gramEnd"/>
            <w:r w:rsidRPr="00223F17">
              <w:rPr>
                <w:rFonts w:ascii="Arial" w:hAnsi="Arial" w:cs="Arial"/>
                <w:sz w:val="9"/>
                <w:szCs w:val="9"/>
                <w:lang w:val="hu-HU"/>
              </w:rPr>
              <w:t xml:space="preserve">   </w:t>
            </w:r>
            <w:proofErr w:type="spellStart"/>
            <w:r w:rsidRPr="00223F17">
              <w:rPr>
                <w:rFonts w:ascii="Arial" w:hAnsi="Arial" w:cs="Arial"/>
                <w:sz w:val="9"/>
                <w:szCs w:val="9"/>
                <w:lang w:val="hu-HU"/>
              </w:rPr>
              <w:t>Oct</w:t>
            </w:r>
            <w:proofErr w:type="spellEnd"/>
            <w:r w:rsidRPr="00223F17">
              <w:rPr>
                <w:rFonts w:ascii="Arial" w:hAnsi="Arial" w:cs="Arial"/>
                <w:sz w:val="9"/>
                <w:szCs w:val="9"/>
                <w:lang w:val="hu-HU"/>
              </w:rPr>
              <w:t xml:space="preserve">    </w:t>
            </w:r>
            <w:proofErr w:type="spellStart"/>
            <w:r w:rsidRPr="00223F17">
              <w:rPr>
                <w:rFonts w:ascii="Arial" w:hAnsi="Arial" w:cs="Arial"/>
                <w:sz w:val="9"/>
                <w:szCs w:val="9"/>
                <w:lang w:val="hu-HU"/>
              </w:rPr>
              <w:t>Nov</w:t>
            </w:r>
            <w:proofErr w:type="spellEnd"/>
            <w:r w:rsidRPr="00223F17">
              <w:rPr>
                <w:rFonts w:ascii="Arial" w:hAnsi="Arial" w:cs="Arial"/>
                <w:sz w:val="9"/>
                <w:szCs w:val="9"/>
                <w:lang w:val="hu-HU"/>
              </w:rPr>
              <w:t xml:space="preserve">   </w:t>
            </w:r>
            <w:proofErr w:type="spellStart"/>
            <w:r w:rsidRPr="00223F17">
              <w:rPr>
                <w:rFonts w:ascii="Arial" w:hAnsi="Arial" w:cs="Arial"/>
                <w:sz w:val="9"/>
                <w:szCs w:val="9"/>
                <w:lang w:val="hu-HU"/>
              </w:rPr>
              <w:t>Dec</w:t>
            </w:r>
            <w:proofErr w:type="spellEnd"/>
          </w:p>
        </w:tc>
      </w:tr>
    </w:tbl>
    <w:p w:rsidR="00493B1D" w:rsidRPr="00223F17" w:rsidRDefault="00AC5937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hu-HU"/>
        </w:rPr>
      </w:pPr>
      <w:r w:rsidRPr="00223F17">
        <w:rPr>
          <w:rFonts w:ascii="Arial" w:hAnsi="Arial" w:cs="Arial"/>
          <w:color w:val="000000"/>
          <w:sz w:val="13"/>
          <w:szCs w:val="13"/>
          <w:lang w:val="hu-HU"/>
        </w:rPr>
        <w:t>Lásd</w:t>
      </w:r>
      <w:r w:rsidR="006628CD" w:rsidRPr="00223F17">
        <w:rPr>
          <w:rFonts w:ascii="Arial" w:hAnsi="Arial" w:cs="Arial"/>
          <w:color w:val="000000"/>
          <w:sz w:val="13"/>
          <w:szCs w:val="13"/>
          <w:lang w:val="hu-HU"/>
        </w:rPr>
        <w:t xml:space="preserve">: </w:t>
      </w:r>
      <w:r w:rsidR="006628CD" w:rsidRPr="00223F17">
        <w:rPr>
          <w:rFonts w:ascii="Arial" w:hAnsi="Arial" w:cs="Arial"/>
          <w:color w:val="0000FF"/>
          <w:sz w:val="13"/>
          <w:szCs w:val="13"/>
          <w:u w:val="single"/>
          <w:lang w:val="hu-HU"/>
        </w:rPr>
        <w:t>http://www.igc.int/grainsupdate/igc_goi.xlsb</w:t>
      </w:r>
    </w:p>
    <w:p w:rsidR="00493B1D" w:rsidRPr="00223F17" w:rsidRDefault="00493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493B1D" w:rsidRPr="00223F17" w:rsidSect="00882DC3">
          <w:pgSz w:w="11900" w:h="16840"/>
          <w:pgMar w:top="1084" w:right="620" w:bottom="618" w:left="284" w:header="720" w:footer="720" w:gutter="0"/>
          <w:cols w:num="2" w:space="420" w:equalWidth="0">
            <w:col w:w="6662" w:space="134"/>
            <w:col w:w="4200"/>
          </w:cols>
          <w:noEndnote/>
        </w:sectPr>
      </w:pPr>
    </w:p>
    <w:p w:rsidR="00493B1D" w:rsidRPr="00223F17" w:rsidRDefault="00493B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page3"/>
      <w:bookmarkEnd w:id="0"/>
    </w:p>
    <w:p w:rsidR="00493B1D" w:rsidRPr="00223F17" w:rsidRDefault="00493B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5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</w:tblGrid>
      <w:tr w:rsidR="00223F17" w:rsidRPr="00223F17" w:rsidTr="00B21E21">
        <w:trPr>
          <w:trHeight w:val="276"/>
        </w:trPr>
        <w:tc>
          <w:tcPr>
            <w:tcW w:w="55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27"/>
                <w:szCs w:val="27"/>
                <w:lang w:val="hu-HU"/>
              </w:rPr>
              <w:t>ÁTTEKINTÉS</w:t>
            </w:r>
          </w:p>
        </w:tc>
      </w:tr>
      <w:tr w:rsidR="00223F17" w:rsidRPr="00223F17" w:rsidTr="00B21E21">
        <w:trPr>
          <w:trHeight w:val="218"/>
        </w:trPr>
        <w:tc>
          <w:tcPr>
            <w:tcW w:w="55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</w:tr>
      <w:tr w:rsidR="00223F17" w:rsidRPr="00223F17" w:rsidTr="00B21E21">
        <w:trPr>
          <w:trHeight w:val="13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hu-HU"/>
              </w:rPr>
            </w:pPr>
          </w:p>
        </w:tc>
      </w:tr>
    </w:tbl>
    <w:p w:rsidR="00223F17" w:rsidRPr="00223F17" w:rsidRDefault="00223F17" w:rsidP="00223F17">
      <w:pPr>
        <w:spacing w:after="0" w:line="240" w:lineRule="auto"/>
        <w:rPr>
          <w:lang w:val="hu-HU"/>
        </w:rPr>
      </w:pPr>
    </w:p>
    <w:p w:rsidR="00223F17" w:rsidRPr="00223F17" w:rsidRDefault="00223F17" w:rsidP="00223F17">
      <w:pPr>
        <w:pStyle w:val="Listaszerbekezds"/>
        <w:numPr>
          <w:ilvl w:val="0"/>
          <w:numId w:val="5"/>
        </w:numPr>
        <w:spacing w:after="0" w:line="240" w:lineRule="auto"/>
        <w:ind w:left="567" w:hanging="568"/>
        <w:jc w:val="both"/>
        <w:rPr>
          <w:rFonts w:ascii="Arial" w:hAnsi="Arial" w:cs="Arial"/>
          <w:b/>
          <w:i/>
          <w:sz w:val="19"/>
          <w:szCs w:val="19"/>
        </w:rPr>
      </w:pPr>
      <w:r w:rsidRPr="00223F17">
        <w:rPr>
          <w:rFonts w:ascii="Arial" w:hAnsi="Arial" w:cs="Arial"/>
          <w:b/>
          <w:i/>
          <w:sz w:val="19"/>
          <w:szCs w:val="19"/>
        </w:rPr>
        <w:t>Az adatok további felfelé módosítását követően a 2016/17-es gabonatermelés egy mindenkori rekordértéket jelentő értéken áll.</w:t>
      </w:r>
    </w:p>
    <w:p w:rsidR="00223F17" w:rsidRPr="00223F17" w:rsidRDefault="00223F17" w:rsidP="00223F17">
      <w:pPr>
        <w:pStyle w:val="Listaszerbekezds"/>
        <w:numPr>
          <w:ilvl w:val="0"/>
          <w:numId w:val="5"/>
        </w:numPr>
        <w:spacing w:after="0" w:line="240" w:lineRule="auto"/>
        <w:ind w:left="567" w:hanging="568"/>
        <w:jc w:val="both"/>
        <w:rPr>
          <w:rFonts w:ascii="Arial" w:hAnsi="Arial" w:cs="Arial"/>
          <w:b/>
          <w:i/>
          <w:sz w:val="19"/>
          <w:szCs w:val="19"/>
        </w:rPr>
      </w:pPr>
      <w:r w:rsidRPr="00223F17">
        <w:rPr>
          <w:rFonts w:ascii="Arial" w:hAnsi="Arial" w:cs="Arial"/>
          <w:b/>
          <w:i/>
          <w:sz w:val="19"/>
          <w:szCs w:val="19"/>
        </w:rPr>
        <w:t>A takarmány emelkedése a gabonakereslet várt növekedésének feléért felelős.</w:t>
      </w:r>
    </w:p>
    <w:p w:rsidR="00223F17" w:rsidRPr="00223F17" w:rsidRDefault="00223F17" w:rsidP="00223F17">
      <w:pPr>
        <w:pStyle w:val="Listaszerbekezds"/>
        <w:numPr>
          <w:ilvl w:val="0"/>
          <w:numId w:val="5"/>
        </w:numPr>
        <w:spacing w:after="0" w:line="240" w:lineRule="auto"/>
        <w:ind w:left="567" w:hanging="568"/>
        <w:jc w:val="both"/>
        <w:rPr>
          <w:rFonts w:ascii="Arial" w:hAnsi="Arial" w:cs="Arial"/>
          <w:b/>
          <w:i/>
          <w:sz w:val="19"/>
          <w:szCs w:val="19"/>
        </w:rPr>
      </w:pPr>
      <w:r w:rsidRPr="00223F17">
        <w:rPr>
          <w:rFonts w:ascii="Arial" w:hAnsi="Arial" w:cs="Arial"/>
          <w:b/>
          <w:i/>
          <w:sz w:val="19"/>
          <w:szCs w:val="19"/>
        </w:rPr>
        <w:t>A globális gabonakészletek negyedik egymást követő éve emelkednek.</w:t>
      </w:r>
    </w:p>
    <w:p w:rsidR="00223F17" w:rsidRPr="00223F17" w:rsidRDefault="00223F17" w:rsidP="00223F17">
      <w:pPr>
        <w:pStyle w:val="Listaszerbekezds"/>
        <w:numPr>
          <w:ilvl w:val="0"/>
          <w:numId w:val="5"/>
        </w:numPr>
        <w:spacing w:after="0" w:line="240" w:lineRule="auto"/>
        <w:ind w:left="567" w:hanging="568"/>
        <w:jc w:val="both"/>
        <w:rPr>
          <w:rFonts w:ascii="Arial" w:hAnsi="Arial" w:cs="Arial"/>
          <w:b/>
          <w:i/>
          <w:sz w:val="19"/>
          <w:szCs w:val="19"/>
        </w:rPr>
      </w:pPr>
      <w:r w:rsidRPr="00223F17">
        <w:rPr>
          <w:rFonts w:ascii="Arial" w:hAnsi="Arial" w:cs="Arial"/>
          <w:b/>
          <w:i/>
          <w:sz w:val="19"/>
          <w:szCs w:val="19"/>
        </w:rPr>
        <w:t>A globális szójababtermés a kiugróan magas terményeredmények miatt új rekordértéket mutat a vezető termelők, különösen az USA és Brazília körében.</w:t>
      </w:r>
    </w:p>
    <w:p w:rsidR="00223F17" w:rsidRPr="00223F17" w:rsidRDefault="00223F17" w:rsidP="00223F17">
      <w:pPr>
        <w:pStyle w:val="Listaszerbekezds"/>
        <w:numPr>
          <w:ilvl w:val="0"/>
          <w:numId w:val="5"/>
        </w:numPr>
        <w:spacing w:after="0" w:line="240" w:lineRule="auto"/>
        <w:ind w:left="567" w:hanging="568"/>
        <w:jc w:val="both"/>
        <w:rPr>
          <w:rFonts w:ascii="Arial" w:hAnsi="Arial" w:cs="Arial"/>
          <w:b/>
          <w:i/>
          <w:sz w:val="19"/>
          <w:szCs w:val="19"/>
        </w:rPr>
      </w:pPr>
      <w:r w:rsidRPr="00223F17">
        <w:rPr>
          <w:rFonts w:ascii="Arial" w:hAnsi="Arial" w:cs="Arial"/>
          <w:b/>
          <w:i/>
          <w:sz w:val="19"/>
          <w:szCs w:val="19"/>
        </w:rPr>
        <w:t>A 2016/17-es globális rizstermés, feltételezve, hogy kedvezőek lesznek az ázsiai időjárási körülmények, rekordértékű lehet.</w:t>
      </w:r>
    </w:p>
    <w:p w:rsidR="00223F17" w:rsidRPr="00223F17" w:rsidRDefault="00223F17" w:rsidP="00223F17">
      <w:pPr>
        <w:pStyle w:val="Listaszerbekezds"/>
        <w:spacing w:after="0" w:line="240" w:lineRule="auto"/>
        <w:ind w:left="142"/>
        <w:jc w:val="both"/>
        <w:rPr>
          <w:rFonts w:ascii="Arial" w:hAnsi="Arial" w:cs="Arial"/>
          <w:b/>
          <w:i/>
          <w:sz w:val="19"/>
          <w:szCs w:val="19"/>
        </w:rPr>
      </w:pPr>
    </w:p>
    <w:p w:rsidR="00223F17" w:rsidRPr="00223F17" w:rsidRDefault="00223F17" w:rsidP="00223F17">
      <w:pPr>
        <w:spacing w:after="0" w:line="240" w:lineRule="auto"/>
        <w:rPr>
          <w:lang w:val="hu-HU"/>
        </w:rPr>
      </w:pPr>
      <w:r>
        <w:rPr>
          <w:noProof/>
          <w:lang w:val="hu-HU" w:eastAsia="hu-HU"/>
        </w:rPr>
        <w:drawing>
          <wp:inline distT="0" distB="0" distL="0" distR="0">
            <wp:extent cx="3220085" cy="2616200"/>
            <wp:effectExtent l="19050" t="0" r="0" b="0"/>
            <wp:docPr id="4" name="Kép 0" descr="suppl and d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suppl and dem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F17" w:rsidRPr="00223F17" w:rsidRDefault="00223F17" w:rsidP="00223F17">
      <w:pPr>
        <w:spacing w:after="0" w:line="240" w:lineRule="auto"/>
        <w:jc w:val="both"/>
        <w:rPr>
          <w:rFonts w:ascii="Arial" w:hAnsi="Arial" w:cs="Arial"/>
          <w:sz w:val="19"/>
          <w:szCs w:val="19"/>
          <w:lang w:val="hu-HU"/>
        </w:rPr>
      </w:pPr>
    </w:p>
    <w:p w:rsidR="00223F17" w:rsidRPr="00223F17" w:rsidRDefault="00223F17" w:rsidP="00223F17">
      <w:pPr>
        <w:spacing w:after="0" w:line="240" w:lineRule="auto"/>
        <w:jc w:val="both"/>
        <w:rPr>
          <w:rFonts w:ascii="Arial" w:hAnsi="Arial" w:cs="Arial"/>
          <w:sz w:val="19"/>
          <w:szCs w:val="19"/>
          <w:lang w:val="hu-HU"/>
        </w:rPr>
      </w:pPr>
      <w:r w:rsidRPr="00223F17">
        <w:rPr>
          <w:rFonts w:ascii="Arial" w:hAnsi="Arial" w:cs="Arial"/>
          <w:sz w:val="19"/>
          <w:szCs w:val="19"/>
          <w:lang w:val="hu-HU"/>
        </w:rPr>
        <w:t xml:space="preserve">A globális </w:t>
      </w:r>
      <w:r w:rsidRPr="00223F17">
        <w:rPr>
          <w:rFonts w:ascii="Arial" w:hAnsi="Arial" w:cs="Arial"/>
          <w:b/>
          <w:sz w:val="19"/>
          <w:szCs w:val="19"/>
          <w:lang w:val="hu-HU"/>
        </w:rPr>
        <w:t>teljes gabona</w:t>
      </w:r>
      <w:r w:rsidRPr="00223F17">
        <w:rPr>
          <w:rFonts w:ascii="Arial" w:hAnsi="Arial" w:cs="Arial"/>
          <w:sz w:val="19"/>
          <w:szCs w:val="19"/>
          <w:lang w:val="hu-HU"/>
        </w:rPr>
        <w:t>termés (búza és egyéb gabona) jelenleg egy mindenkori csúcsértékre becsült 2016/17-ben, és a hatalmas nyitókészletekkel a teljes kínálat első alkalommal haladja majd meg a 2,5 milliárd tonnát.</w:t>
      </w:r>
    </w:p>
    <w:p w:rsidR="00223F17" w:rsidRPr="00223F17" w:rsidRDefault="00223F17" w:rsidP="00223F17">
      <w:pPr>
        <w:spacing w:after="0" w:line="240" w:lineRule="auto"/>
        <w:jc w:val="both"/>
        <w:rPr>
          <w:rFonts w:ascii="Arial" w:hAnsi="Arial" w:cs="Arial"/>
          <w:sz w:val="19"/>
          <w:szCs w:val="19"/>
          <w:lang w:val="hu-HU"/>
        </w:rPr>
      </w:pPr>
    </w:p>
    <w:p w:rsidR="00223F17" w:rsidRPr="00223F17" w:rsidRDefault="00223F17" w:rsidP="00223F17">
      <w:pPr>
        <w:spacing w:after="0" w:line="240" w:lineRule="auto"/>
        <w:jc w:val="both"/>
        <w:rPr>
          <w:rFonts w:ascii="Arial" w:hAnsi="Arial" w:cs="Arial"/>
          <w:sz w:val="19"/>
          <w:szCs w:val="19"/>
          <w:lang w:val="hu-HU"/>
        </w:rPr>
      </w:pPr>
      <w:r w:rsidRPr="00223F17">
        <w:rPr>
          <w:rFonts w:ascii="Arial" w:hAnsi="Arial" w:cs="Arial"/>
          <w:sz w:val="19"/>
          <w:szCs w:val="19"/>
          <w:lang w:val="hu-HU"/>
        </w:rPr>
        <w:t>Habár a búzatermés is új csúcsértéket ér majd el, a múlt hónap s</w:t>
      </w:r>
      <w:r w:rsidR="00430C3F">
        <w:rPr>
          <w:rFonts w:ascii="Arial" w:hAnsi="Arial" w:cs="Arial"/>
          <w:sz w:val="19"/>
          <w:szCs w:val="19"/>
          <w:lang w:val="hu-HU"/>
        </w:rPr>
        <w:t xml:space="preserve">orán aggodalmak merültek fel a malmi minőségű </w:t>
      </w:r>
      <w:r w:rsidRPr="00223F17">
        <w:rPr>
          <w:rFonts w:ascii="Arial" w:hAnsi="Arial" w:cs="Arial"/>
          <w:sz w:val="19"/>
          <w:szCs w:val="19"/>
          <w:lang w:val="hu-HU"/>
        </w:rPr>
        <w:t>készletekkel kapcsolatban. A hatalmas esőzések több helyen növelték az átlagos búzatermét</w:t>
      </w:r>
      <w:r w:rsidR="00430C3F">
        <w:rPr>
          <w:rFonts w:ascii="Arial" w:hAnsi="Arial" w:cs="Arial"/>
          <w:sz w:val="19"/>
          <w:szCs w:val="19"/>
          <w:lang w:val="hu-HU"/>
        </w:rPr>
        <w:t xml:space="preserve"> ugyan</w:t>
      </w:r>
      <w:r w:rsidRPr="00223F17">
        <w:rPr>
          <w:rFonts w:ascii="Arial" w:hAnsi="Arial" w:cs="Arial"/>
          <w:sz w:val="19"/>
          <w:szCs w:val="19"/>
          <w:lang w:val="hu-HU"/>
        </w:rPr>
        <w:t xml:space="preserve">, de a minőség romlását is eredményezték. A kukoricatermés szintén a legmagasabb értékre várható, az USA rekordmennyiségű termése az éves növekedés majdnem feléért felelős. </w:t>
      </w:r>
    </w:p>
    <w:p w:rsidR="00223F17" w:rsidRPr="00223F17" w:rsidRDefault="00223F17" w:rsidP="00223F17">
      <w:pPr>
        <w:spacing w:after="0" w:line="240" w:lineRule="auto"/>
        <w:jc w:val="both"/>
        <w:rPr>
          <w:rFonts w:ascii="Arial" w:hAnsi="Arial" w:cs="Arial"/>
          <w:sz w:val="19"/>
          <w:szCs w:val="19"/>
          <w:lang w:val="hu-HU"/>
        </w:rPr>
      </w:pPr>
    </w:p>
    <w:p w:rsidR="00223F17" w:rsidRPr="00223F17" w:rsidRDefault="00223F17" w:rsidP="00223F17">
      <w:pPr>
        <w:spacing w:after="0" w:line="240" w:lineRule="auto"/>
        <w:jc w:val="both"/>
        <w:rPr>
          <w:rFonts w:ascii="Arial" w:hAnsi="Arial" w:cs="Arial"/>
          <w:sz w:val="19"/>
          <w:szCs w:val="19"/>
          <w:lang w:val="hu-HU"/>
        </w:rPr>
      </w:pPr>
      <w:r w:rsidRPr="00223F17">
        <w:rPr>
          <w:rFonts w:ascii="Arial" w:hAnsi="Arial" w:cs="Arial"/>
          <w:sz w:val="19"/>
          <w:szCs w:val="19"/>
          <w:lang w:val="hu-HU"/>
        </w:rPr>
        <w:t xml:space="preserve">Az előző szezonokban tapasztalt </w:t>
      </w:r>
      <w:r w:rsidR="00430C3F">
        <w:rPr>
          <w:rFonts w:ascii="Arial" w:hAnsi="Arial" w:cs="Arial"/>
          <w:sz w:val="19"/>
          <w:szCs w:val="19"/>
          <w:lang w:val="hu-HU"/>
        </w:rPr>
        <w:t>csökkenések</w:t>
      </w:r>
      <w:r w:rsidRPr="00223F17">
        <w:rPr>
          <w:rFonts w:ascii="Arial" w:hAnsi="Arial" w:cs="Arial"/>
          <w:sz w:val="19"/>
          <w:szCs w:val="19"/>
          <w:lang w:val="hu-HU"/>
        </w:rPr>
        <w:t xml:space="preserve"> után a globális </w:t>
      </w:r>
      <w:proofErr w:type="spellStart"/>
      <w:r w:rsidRPr="00223F17">
        <w:rPr>
          <w:rFonts w:ascii="Arial" w:hAnsi="Arial" w:cs="Arial"/>
          <w:sz w:val="19"/>
          <w:szCs w:val="19"/>
          <w:lang w:val="hu-HU"/>
        </w:rPr>
        <w:t>gabonafelhasználás</w:t>
      </w:r>
      <w:proofErr w:type="spellEnd"/>
      <w:r w:rsidRPr="00223F17">
        <w:rPr>
          <w:rFonts w:ascii="Arial" w:hAnsi="Arial" w:cs="Arial"/>
          <w:sz w:val="19"/>
          <w:szCs w:val="19"/>
          <w:lang w:val="hu-HU"/>
        </w:rPr>
        <w:t xml:space="preserve"> jelentős javulást mutat, melyet a takarmány iránti erős kereslet mozgat. A nagy kukoricakészletek miatt az egyéb gabonák árainak is versenyképesnek kell maradniuk annak érdekében, hogy megszerezzék az élőállat-szektor keresletét, beleértve a szezon jelentős készleteit az alacsony minőségű búzából. A jelentős kereskedelem ellenére a globális készletek 2016/17 végi növekedése várható, a készletek és a felhasználás aránya pedig 15 éves rekordot ér el. Emellett azonban a 200 millió tonnára várható kínai készletek ebből 40 százalékot tesznek ki. A világkereskedelem erős marad, habár nem éri el az előző évi rekordértéket.</w:t>
      </w:r>
    </w:p>
    <w:p w:rsidR="00223F17" w:rsidRPr="00223F17" w:rsidRDefault="00223F17" w:rsidP="00223F17">
      <w:pPr>
        <w:spacing w:after="0" w:line="240" w:lineRule="auto"/>
        <w:jc w:val="both"/>
        <w:rPr>
          <w:rFonts w:ascii="Arial" w:hAnsi="Arial" w:cs="Arial"/>
          <w:sz w:val="19"/>
          <w:szCs w:val="19"/>
          <w:lang w:val="hu-HU"/>
        </w:rPr>
      </w:pPr>
    </w:p>
    <w:p w:rsidR="00223F17" w:rsidRPr="00223F17" w:rsidRDefault="00223F17" w:rsidP="00223F17">
      <w:pPr>
        <w:spacing w:after="0" w:line="240" w:lineRule="auto"/>
        <w:jc w:val="both"/>
        <w:rPr>
          <w:rFonts w:ascii="Arial" w:hAnsi="Arial" w:cs="Arial"/>
          <w:sz w:val="19"/>
          <w:szCs w:val="19"/>
          <w:lang w:val="hu-HU"/>
        </w:rPr>
      </w:pPr>
      <w:r w:rsidRPr="00223F17">
        <w:rPr>
          <w:rFonts w:ascii="Arial" w:hAnsi="Arial" w:cs="Arial"/>
          <w:sz w:val="19"/>
          <w:szCs w:val="19"/>
          <w:lang w:val="hu-HU"/>
        </w:rPr>
        <w:t xml:space="preserve">A 2016/17-es globális </w:t>
      </w:r>
      <w:r w:rsidRPr="00223F17">
        <w:rPr>
          <w:rFonts w:ascii="Arial" w:hAnsi="Arial" w:cs="Arial"/>
          <w:b/>
          <w:sz w:val="19"/>
          <w:szCs w:val="19"/>
          <w:lang w:val="hu-HU"/>
        </w:rPr>
        <w:t>szójabab</w:t>
      </w:r>
      <w:r w:rsidRPr="00223F17">
        <w:rPr>
          <w:rFonts w:ascii="Arial" w:hAnsi="Arial" w:cs="Arial"/>
          <w:sz w:val="19"/>
          <w:szCs w:val="19"/>
          <w:lang w:val="hu-HU"/>
        </w:rPr>
        <w:t xml:space="preserve"> termés az előző évhez képest 3 százalékkal emelkedik, és eléri a rekordot jelentő </w:t>
      </w:r>
      <w:r w:rsidRPr="00223F17">
        <w:rPr>
          <w:rFonts w:ascii="Arial" w:hAnsi="Arial" w:cs="Arial"/>
          <w:sz w:val="19"/>
          <w:szCs w:val="19"/>
          <w:lang w:val="hu-HU"/>
        </w:rPr>
        <w:t xml:space="preserve">325 millió tonnát, mely a várt területi növekedésekhez és a vezető termelők megnőtt terménymennyiségéhez köthető. A teljes felhasználás a szójabab termékek továbbra is növekvő kereslete miatt emelkedik, a globális készletek pedig a hároméves mélypontot jelentő 31,5 millió tonnára esnek. A kereskedelmi volumen a Kínába irányuló nagyobb szállítmányok miatt új csúcsértéket ér majd el, Brazília és az USA is várhatóam több mind 50 millió tonnát továbbít majd. A globális </w:t>
      </w:r>
      <w:r w:rsidRPr="00223F17">
        <w:rPr>
          <w:rFonts w:ascii="Arial" w:hAnsi="Arial" w:cs="Arial"/>
          <w:b/>
          <w:sz w:val="19"/>
          <w:szCs w:val="19"/>
          <w:lang w:val="hu-HU"/>
        </w:rPr>
        <w:t>szójadara</w:t>
      </w:r>
      <w:r w:rsidRPr="00223F17">
        <w:rPr>
          <w:rFonts w:ascii="Arial" w:hAnsi="Arial" w:cs="Arial"/>
          <w:sz w:val="19"/>
          <w:szCs w:val="19"/>
          <w:lang w:val="hu-HU"/>
        </w:rPr>
        <w:t xml:space="preserve"> kereskedelem 2016/17-ben új csúcsértéket ér el a Távol-Kelet Ázsiából és Európából származó kereslet miatt. Az EU-ban az újabb csalódást jelentő hazai repcetermés biztosítja majd az erős felvásárlói keresletet.</w:t>
      </w:r>
    </w:p>
    <w:p w:rsidR="00223F17" w:rsidRPr="00223F17" w:rsidRDefault="00223F17" w:rsidP="00223F17">
      <w:pPr>
        <w:spacing w:after="0" w:line="240" w:lineRule="auto"/>
        <w:jc w:val="both"/>
        <w:rPr>
          <w:rFonts w:ascii="Arial" w:hAnsi="Arial" w:cs="Arial"/>
          <w:sz w:val="19"/>
          <w:szCs w:val="19"/>
          <w:lang w:val="hu-HU"/>
        </w:rPr>
      </w:pPr>
    </w:p>
    <w:p w:rsidR="00223F17" w:rsidRPr="00223F17" w:rsidRDefault="00223F17" w:rsidP="00223F17">
      <w:pPr>
        <w:spacing w:after="0" w:line="240" w:lineRule="auto"/>
        <w:jc w:val="both"/>
        <w:rPr>
          <w:rFonts w:ascii="Arial" w:hAnsi="Arial" w:cs="Arial"/>
          <w:sz w:val="19"/>
          <w:szCs w:val="19"/>
          <w:lang w:val="hu-HU"/>
        </w:rPr>
      </w:pPr>
      <w:r w:rsidRPr="00223F17">
        <w:rPr>
          <w:rFonts w:ascii="Arial" w:hAnsi="Arial" w:cs="Arial"/>
          <w:sz w:val="19"/>
          <w:szCs w:val="19"/>
          <w:lang w:val="hu-HU"/>
        </w:rPr>
        <w:t xml:space="preserve">Feltételezve, hogy Ázsiában a körülmények jelentős javulást mutatnak a </w:t>
      </w:r>
      <w:r w:rsidRPr="00223F17">
        <w:rPr>
          <w:rFonts w:ascii="Arial" w:hAnsi="Arial" w:cs="Arial"/>
          <w:b/>
          <w:sz w:val="19"/>
          <w:szCs w:val="19"/>
          <w:lang w:val="hu-HU"/>
        </w:rPr>
        <w:t>rizs</w:t>
      </w:r>
      <w:r w:rsidRPr="00223F17">
        <w:rPr>
          <w:rFonts w:ascii="Arial" w:hAnsi="Arial" w:cs="Arial"/>
          <w:sz w:val="19"/>
          <w:szCs w:val="19"/>
          <w:lang w:val="hu-HU"/>
        </w:rPr>
        <w:t xml:space="preserve"> számára, a globális termelés az előző évhez képest 11 millió tonnával emelkedik az előző évhez képest, és 484 millió tonnás rekordértéket ér el. Míg a folytatódó népességnövekedés tovább em</w:t>
      </w:r>
      <w:r w:rsidR="00430C3F">
        <w:rPr>
          <w:rFonts w:ascii="Arial" w:hAnsi="Arial" w:cs="Arial"/>
          <w:sz w:val="19"/>
          <w:szCs w:val="19"/>
          <w:lang w:val="hu-HU"/>
        </w:rPr>
        <w:t>eli a felhasználást, az aggregá</w:t>
      </w:r>
      <w:r w:rsidRPr="00223F17">
        <w:rPr>
          <w:rFonts w:ascii="Arial" w:hAnsi="Arial" w:cs="Arial"/>
          <w:sz w:val="19"/>
          <w:szCs w:val="19"/>
          <w:lang w:val="hu-HU"/>
        </w:rPr>
        <w:t>t átmenő készletek kis éves emelkedést mutatnak, mely így 116 millió tonna lesznek. A teljesen belül a fő exportőrök készletei némileg visszaesnek, de ezt más területek, különösen Kína felhalmozásainak ellensúlyoznia kell. A 2017-es kereskedelmi volumen az előző évhez képest nagyrészt változatlan és az ötéves átlaggal megegyező maradt, melyet a fő ázsiai és afrikai felvásárlók kereslete is megerősít.</w:t>
      </w:r>
    </w:p>
    <w:p w:rsidR="00223F17" w:rsidRPr="00223F17" w:rsidRDefault="00223F17" w:rsidP="00223F17">
      <w:pPr>
        <w:spacing w:after="0" w:line="240" w:lineRule="auto"/>
        <w:jc w:val="both"/>
        <w:rPr>
          <w:rFonts w:ascii="Arial" w:hAnsi="Arial" w:cs="Arial"/>
          <w:sz w:val="19"/>
          <w:szCs w:val="19"/>
          <w:lang w:val="hu-HU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540"/>
        <w:gridCol w:w="580"/>
        <w:gridCol w:w="320"/>
        <w:gridCol w:w="220"/>
        <w:gridCol w:w="260"/>
        <w:gridCol w:w="220"/>
        <w:gridCol w:w="320"/>
        <w:gridCol w:w="420"/>
        <w:gridCol w:w="220"/>
        <w:gridCol w:w="340"/>
        <w:gridCol w:w="460"/>
        <w:gridCol w:w="40"/>
        <w:gridCol w:w="20"/>
      </w:tblGrid>
      <w:tr w:rsidR="00223F17" w:rsidRPr="00223F17" w:rsidTr="00B21E21">
        <w:trPr>
          <w:trHeight w:val="231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223F17" w:rsidRPr="00223F17" w:rsidTr="00B21E21">
        <w:trPr>
          <w:trHeight w:val="2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223F17" w:rsidRPr="00223F17" w:rsidTr="00B21E21">
        <w:trPr>
          <w:trHeight w:val="215"/>
        </w:trPr>
        <w:tc>
          <w:tcPr>
            <w:tcW w:w="4020" w:type="dxa"/>
            <w:gridSpan w:val="10"/>
            <w:vMerge w:val="restart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000080"/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w w:val="93"/>
                <w:sz w:val="27"/>
                <w:szCs w:val="27"/>
                <w:lang w:val="hu-HU"/>
              </w:rPr>
              <w:t>PIACI ÖSSZEFOGLALÓ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223F17" w:rsidRPr="00223F17" w:rsidTr="00B21E21">
        <w:trPr>
          <w:trHeight w:val="211"/>
        </w:trPr>
        <w:tc>
          <w:tcPr>
            <w:tcW w:w="4020" w:type="dxa"/>
            <w:gridSpan w:val="10"/>
            <w:vMerge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000080"/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223F17" w:rsidRPr="00223F17" w:rsidTr="00B21E21">
        <w:trPr>
          <w:trHeight w:val="114"/>
        </w:trPr>
        <w:tc>
          <w:tcPr>
            <w:tcW w:w="920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000080"/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hu-H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hu-H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hu-H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hu-H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223F17" w:rsidRPr="00223F17" w:rsidTr="00B21E21">
        <w:trPr>
          <w:trHeight w:val="14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hu-H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hu-H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hu-H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hu-H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hu-H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hu-H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hu-H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F17" w:rsidRPr="00223F17" w:rsidRDefault="00223F17" w:rsidP="00B2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</w:tbl>
    <w:p w:rsidR="00223F17" w:rsidRPr="00223F17" w:rsidRDefault="00223F17" w:rsidP="00223F17">
      <w:pPr>
        <w:spacing w:after="0" w:line="240" w:lineRule="auto"/>
        <w:jc w:val="both"/>
        <w:rPr>
          <w:rFonts w:ascii="Arial" w:hAnsi="Arial" w:cs="Arial"/>
          <w:sz w:val="19"/>
          <w:szCs w:val="19"/>
          <w:lang w:val="hu-HU"/>
        </w:rPr>
      </w:pPr>
    </w:p>
    <w:p w:rsidR="00223F17" w:rsidRPr="00223F17" w:rsidRDefault="00223F17" w:rsidP="00223F17">
      <w:pPr>
        <w:spacing w:after="0" w:line="240" w:lineRule="auto"/>
        <w:jc w:val="both"/>
        <w:rPr>
          <w:rFonts w:ascii="Arial" w:hAnsi="Arial" w:cs="Arial"/>
          <w:sz w:val="19"/>
          <w:szCs w:val="19"/>
          <w:lang w:val="hu-HU"/>
        </w:rPr>
      </w:pPr>
      <w:r w:rsidRPr="00223F17">
        <w:rPr>
          <w:rFonts w:ascii="Arial" w:hAnsi="Arial" w:cs="Arial"/>
          <w:sz w:val="19"/>
          <w:szCs w:val="19"/>
          <w:lang w:val="hu-HU"/>
        </w:rPr>
        <w:t xml:space="preserve">A globális gabona és olajos mag exportárak vegyesen alakultak augusztus folyamán. A szójabab és a búza értékeinek kis javulását elnyomta a rizs és </w:t>
      </w:r>
      <w:r w:rsidR="00430C3F">
        <w:rPr>
          <w:rFonts w:ascii="Arial" w:hAnsi="Arial" w:cs="Arial"/>
          <w:sz w:val="19"/>
          <w:szCs w:val="19"/>
          <w:lang w:val="hu-HU"/>
        </w:rPr>
        <w:t>kukorica árainak</w:t>
      </w:r>
      <w:r w:rsidRPr="00223F17">
        <w:rPr>
          <w:rFonts w:ascii="Arial" w:hAnsi="Arial" w:cs="Arial"/>
          <w:sz w:val="19"/>
          <w:szCs w:val="19"/>
          <w:lang w:val="hu-HU"/>
        </w:rPr>
        <w:t xml:space="preserve"> gyengülése, az IGC GOI Index pedig az előző hónaphoz képest változatlan marad az előző hónaphoz képest.</w:t>
      </w:r>
    </w:p>
    <w:p w:rsidR="00223F17" w:rsidRPr="00223F17" w:rsidRDefault="00223F17" w:rsidP="00223F17">
      <w:pPr>
        <w:spacing w:after="0" w:line="240" w:lineRule="auto"/>
        <w:jc w:val="both"/>
        <w:rPr>
          <w:rFonts w:ascii="Arial" w:hAnsi="Arial" w:cs="Arial"/>
          <w:sz w:val="19"/>
          <w:szCs w:val="19"/>
          <w:lang w:val="hu-HU"/>
        </w:rPr>
      </w:pPr>
    </w:p>
    <w:p w:rsidR="00223F17" w:rsidRPr="00223F17" w:rsidRDefault="00223F17" w:rsidP="00223F17">
      <w:pPr>
        <w:spacing w:after="0" w:line="240" w:lineRule="auto"/>
        <w:jc w:val="both"/>
        <w:rPr>
          <w:rFonts w:ascii="Arial" w:hAnsi="Arial" w:cs="Arial"/>
          <w:sz w:val="19"/>
          <w:szCs w:val="19"/>
          <w:lang w:val="hu-HU"/>
        </w:rPr>
      </w:pPr>
      <w:r w:rsidRPr="00223F17">
        <w:rPr>
          <w:rFonts w:ascii="Arial" w:hAnsi="Arial" w:cs="Arial"/>
          <w:sz w:val="19"/>
          <w:szCs w:val="19"/>
          <w:lang w:val="hu-HU"/>
        </w:rPr>
        <w:t xml:space="preserve">Az </w:t>
      </w:r>
      <w:proofErr w:type="spellStart"/>
      <w:r w:rsidRPr="00223F17">
        <w:rPr>
          <w:rFonts w:ascii="Arial" w:hAnsi="Arial" w:cs="Arial"/>
          <w:sz w:val="19"/>
          <w:szCs w:val="19"/>
          <w:lang w:val="hu-HU"/>
        </w:rPr>
        <w:t>al-indexek</w:t>
      </w:r>
      <w:proofErr w:type="spellEnd"/>
      <w:r w:rsidRPr="00223F17">
        <w:rPr>
          <w:rFonts w:ascii="Arial" w:hAnsi="Arial" w:cs="Arial"/>
          <w:sz w:val="19"/>
          <w:szCs w:val="19"/>
          <w:lang w:val="hu-HU"/>
        </w:rPr>
        <w:t xml:space="preserve"> között a legnagyobb havi változás a rizs kapcsán történt, az árak a szezonális tényezők és a lassú exportkereslet miatt csökkentek. Míg a bőséges készletek miatti várakozások stabilizálódtak, a rekordmennyiségű globális búza, kukorica és szójabab aratás mennyisége egyre valószínűbb, és a bőséges készletkilátások nem tudták lejjebb nyomni az árakat. Néhány kereskedő a legjobb minőségű őrölt búza készleteinek várható esésére koncentrált, míg a szójabab árfolyamok, különösen az USA-ban tovább emelkedtek az erős tengerentúli felvásárlási kedv miatt.</w:t>
      </w:r>
    </w:p>
    <w:p w:rsidR="00223F17" w:rsidRPr="00223F17" w:rsidRDefault="00223F17" w:rsidP="00223F17">
      <w:pPr>
        <w:spacing w:after="0" w:line="240" w:lineRule="auto"/>
        <w:jc w:val="both"/>
        <w:rPr>
          <w:rFonts w:ascii="Arial" w:hAnsi="Arial" w:cs="Arial"/>
          <w:sz w:val="19"/>
          <w:szCs w:val="19"/>
          <w:lang w:val="hu-HU"/>
        </w:rPr>
      </w:pPr>
    </w:p>
    <w:p w:rsidR="00223F17" w:rsidRPr="00223F17" w:rsidRDefault="00223F17" w:rsidP="00223F17">
      <w:pPr>
        <w:spacing w:after="0" w:line="240" w:lineRule="auto"/>
        <w:jc w:val="both"/>
        <w:rPr>
          <w:rFonts w:ascii="Arial" w:hAnsi="Arial" w:cs="Arial"/>
          <w:sz w:val="19"/>
          <w:szCs w:val="19"/>
          <w:lang w:val="hu-HU"/>
        </w:rPr>
      </w:pPr>
    </w:p>
    <w:p w:rsidR="00223F17" w:rsidRPr="00223F17" w:rsidRDefault="00223F17" w:rsidP="00223F17">
      <w:pPr>
        <w:spacing w:after="0" w:line="240" w:lineRule="auto"/>
        <w:jc w:val="both"/>
        <w:rPr>
          <w:rFonts w:ascii="Arial" w:hAnsi="Arial" w:cs="Arial"/>
          <w:sz w:val="19"/>
          <w:szCs w:val="19"/>
          <w:lang w:val="hu-HU"/>
        </w:rPr>
      </w:pPr>
      <w:r>
        <w:rPr>
          <w:rFonts w:ascii="Arial" w:hAnsi="Arial" w:cs="Arial"/>
          <w:noProof/>
          <w:sz w:val="19"/>
          <w:szCs w:val="19"/>
          <w:lang w:val="hu-HU" w:eastAsia="hu-HU"/>
        </w:rPr>
        <w:drawing>
          <wp:inline distT="0" distB="0" distL="0" distR="0">
            <wp:extent cx="3180715" cy="1812925"/>
            <wp:effectExtent l="19050" t="0" r="635" b="0"/>
            <wp:docPr id="3" name="Kép 1" descr="IGC GOI 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IGC GOI Index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F17" w:rsidRPr="00223F17" w:rsidRDefault="00223F17" w:rsidP="00223F17">
      <w:pPr>
        <w:spacing w:after="0" w:line="240" w:lineRule="auto"/>
        <w:rPr>
          <w:lang w:val="hu-HU"/>
        </w:rPr>
      </w:pPr>
    </w:p>
    <w:p w:rsidR="00493B1D" w:rsidRPr="00223F17" w:rsidRDefault="00493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493B1D" w:rsidRPr="00223F17" w:rsidSect="00223F17">
          <w:pgSz w:w="11904" w:h="16840"/>
          <w:pgMar w:top="567" w:right="705" w:bottom="676" w:left="1000" w:header="720" w:footer="720" w:gutter="0"/>
          <w:cols w:num="2" w:space="300"/>
          <w:noEndnote/>
        </w:sectPr>
      </w:pPr>
    </w:p>
    <w:p w:rsidR="00493B1D" w:rsidRPr="00223F17" w:rsidRDefault="006628CD">
      <w:pPr>
        <w:widowControl w:val="0"/>
        <w:tabs>
          <w:tab w:val="num" w:pos="7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bookmarkStart w:id="1" w:name="page5"/>
      <w:bookmarkEnd w:id="1"/>
      <w:r w:rsidRPr="00223F17">
        <w:rPr>
          <w:rFonts w:ascii="Arial" w:hAnsi="Arial" w:cs="Arial"/>
          <w:i/>
          <w:iCs/>
          <w:sz w:val="18"/>
          <w:szCs w:val="18"/>
          <w:lang w:val="hu-HU"/>
        </w:rPr>
        <w:lastRenderedPageBreak/>
        <w:t>IGC</w:t>
      </w:r>
      <w:r w:rsidRPr="00223F17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223F17">
        <w:rPr>
          <w:rFonts w:ascii="Arial" w:hAnsi="Arial" w:cs="Arial"/>
          <w:i/>
          <w:iCs/>
          <w:sz w:val="18"/>
          <w:szCs w:val="18"/>
          <w:lang w:val="hu-HU"/>
        </w:rPr>
        <w:t>GMR 469 – 25 August 2016</w:t>
      </w:r>
    </w:p>
    <w:p w:rsidR="00493B1D" w:rsidRPr="00223F17" w:rsidRDefault="00430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493B1D" w:rsidRPr="00223F17">
          <w:pgSz w:w="11904" w:h="16840"/>
          <w:pgMar w:top="725" w:right="1060" w:bottom="688" w:left="1020" w:header="720" w:footer="720" w:gutter="0"/>
          <w:cols w:space="720" w:equalWidth="0">
            <w:col w:w="9820"/>
          </w:cols>
          <w:noEndnote/>
        </w:sect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22860</wp:posOffset>
                </wp:positionV>
                <wp:extent cx="6303010" cy="0"/>
                <wp:effectExtent l="10795" t="5080" r="10795" b="13970"/>
                <wp:wrapNone/>
                <wp:docPr id="3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0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9744F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8pt" to="494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FiK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" o:allowincell="f" strokeweight=".16931mm"/>
            </w:pict>
          </mc:Fallback>
        </mc:AlternateContent>
      </w:r>
    </w:p>
    <w:p w:rsidR="00493B1D" w:rsidRPr="00223F17" w:rsidRDefault="00493B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B1D" w:rsidRPr="00223F17" w:rsidRDefault="00493B1D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B1D" w:rsidRPr="00223F17" w:rsidRDefault="00223F17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223F17">
        <w:rPr>
          <w:rFonts w:ascii="Arial" w:hAnsi="Arial" w:cs="Arial"/>
          <w:b/>
          <w:bCs/>
          <w:sz w:val="19"/>
          <w:szCs w:val="19"/>
          <w:lang w:val="hu-HU"/>
        </w:rPr>
        <w:t>Búza :</w:t>
      </w:r>
      <w:proofErr w:type="gramEnd"/>
      <w:r w:rsidRPr="00223F17">
        <w:rPr>
          <w:rFonts w:ascii="Arial" w:hAnsi="Arial" w:cs="Arial"/>
          <w:b/>
          <w:bCs/>
          <w:sz w:val="19"/>
          <w:szCs w:val="19"/>
          <w:lang w:val="hu-HU"/>
        </w:rPr>
        <w:t xml:space="preserve"> GOI </w:t>
      </w:r>
      <w:proofErr w:type="spellStart"/>
      <w:r w:rsidRPr="00223F17">
        <w:rPr>
          <w:rFonts w:ascii="Arial" w:hAnsi="Arial" w:cs="Arial"/>
          <w:b/>
          <w:bCs/>
          <w:sz w:val="19"/>
          <w:szCs w:val="19"/>
          <w:lang w:val="hu-HU"/>
        </w:rPr>
        <w:t>al</w:t>
      </w:r>
      <w:r w:rsidR="006628CD" w:rsidRPr="00223F17">
        <w:rPr>
          <w:rFonts w:ascii="Arial" w:hAnsi="Arial" w:cs="Arial"/>
          <w:b/>
          <w:bCs/>
          <w:sz w:val="19"/>
          <w:szCs w:val="19"/>
          <w:lang w:val="hu-HU"/>
        </w:rPr>
        <w:t>-Index</w:t>
      </w:r>
      <w:proofErr w:type="spellEnd"/>
    </w:p>
    <w:p w:rsidR="00493B1D" w:rsidRPr="00223F17" w:rsidRDefault="00223F17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-129540</wp:posOffset>
            </wp:positionV>
            <wp:extent cx="3136900" cy="8665210"/>
            <wp:effectExtent l="19050" t="0" r="6350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866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B1D" w:rsidRPr="00223F17" w:rsidRDefault="006628C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 w:rsidRPr="00223F17">
        <w:rPr>
          <w:rFonts w:ascii="Arial" w:hAnsi="Arial" w:cs="Arial"/>
          <w:sz w:val="8"/>
          <w:szCs w:val="8"/>
          <w:lang w:val="hu-HU"/>
        </w:rPr>
        <w:t>Jan 2000 = 100</w:t>
      </w:r>
    </w:p>
    <w:p w:rsidR="00493B1D" w:rsidRPr="00223F17" w:rsidRDefault="00493B1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280"/>
        <w:gridCol w:w="420"/>
        <w:gridCol w:w="1720"/>
      </w:tblGrid>
      <w:tr w:rsidR="00493B1D" w:rsidRPr="00223F17">
        <w:trPr>
          <w:trHeight w:val="136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83"/>
                <w:sz w:val="10"/>
                <w:szCs w:val="10"/>
                <w:lang w:val="hu-HU"/>
              </w:rPr>
              <w:t>360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hu-HU"/>
              </w:rPr>
            </w:pPr>
          </w:p>
        </w:tc>
      </w:tr>
      <w:tr w:rsidR="00493B1D" w:rsidRPr="00223F17">
        <w:trPr>
          <w:trHeight w:val="426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83"/>
                <w:sz w:val="10"/>
                <w:szCs w:val="10"/>
                <w:lang w:val="hu-HU"/>
              </w:rPr>
              <w:t>320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93B1D" w:rsidRPr="00223F17">
        <w:trPr>
          <w:trHeight w:val="426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83"/>
                <w:sz w:val="10"/>
                <w:szCs w:val="10"/>
                <w:lang w:val="hu-HU"/>
              </w:rPr>
              <w:t>280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93B1D" w:rsidRPr="00223F17">
        <w:trPr>
          <w:trHeight w:val="426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83"/>
                <w:sz w:val="10"/>
                <w:szCs w:val="10"/>
                <w:lang w:val="hu-HU"/>
              </w:rPr>
              <w:t>240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93B1D" w:rsidRPr="00223F17">
        <w:trPr>
          <w:trHeight w:val="426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83"/>
                <w:sz w:val="10"/>
                <w:szCs w:val="10"/>
                <w:lang w:val="hu-HU"/>
              </w:rPr>
              <w:t>200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93B1D" w:rsidRPr="00223F17">
        <w:trPr>
          <w:trHeight w:val="426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83"/>
                <w:sz w:val="10"/>
                <w:szCs w:val="10"/>
                <w:lang w:val="hu-HU"/>
              </w:rPr>
              <w:t>160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93B1D" w:rsidRPr="00223F17">
        <w:trPr>
          <w:trHeight w:val="24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2"/>
                <w:szCs w:val="12"/>
                <w:lang w:val="hu-HU"/>
              </w:rPr>
              <w:t>2016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2"/>
                <w:szCs w:val="12"/>
                <w:lang w:val="hu-HU"/>
              </w:rPr>
              <w:t>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2"/>
                <w:szCs w:val="12"/>
                <w:lang w:val="hu-HU"/>
              </w:rPr>
              <w:t xml:space="preserve">2011-15 </w:t>
            </w:r>
            <w:proofErr w:type="spellStart"/>
            <w:r w:rsidRPr="00223F17">
              <w:rPr>
                <w:rFonts w:ascii="Arial" w:hAnsi="Arial" w:cs="Arial"/>
                <w:b/>
                <w:bCs/>
                <w:sz w:val="12"/>
                <w:szCs w:val="12"/>
                <w:lang w:val="hu-HU"/>
              </w:rPr>
              <w:t>range</w:t>
            </w:r>
            <w:proofErr w:type="spellEnd"/>
          </w:p>
        </w:tc>
      </w:tr>
      <w:tr w:rsidR="00493B1D" w:rsidRPr="00223F17">
        <w:trPr>
          <w:trHeight w:val="17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83"/>
                <w:sz w:val="10"/>
                <w:szCs w:val="10"/>
                <w:lang w:val="hu-HU"/>
              </w:rPr>
              <w:t>120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</w:tr>
      <w:tr w:rsidR="00493B1D" w:rsidRPr="00223F17">
        <w:trPr>
          <w:trHeight w:val="136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 xml:space="preserve">Jan    </w:t>
            </w:r>
            <w:proofErr w:type="spellStart"/>
            <w:proofErr w:type="gramStart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>Feb</w:t>
            </w:r>
            <w:proofErr w:type="spellEnd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 xml:space="preserve">   Mar</w:t>
            </w:r>
            <w:proofErr w:type="gramEnd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 xml:space="preserve">    </w:t>
            </w:r>
            <w:proofErr w:type="spellStart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>Apr</w:t>
            </w:r>
            <w:proofErr w:type="spellEnd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 xml:space="preserve">   May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>Jun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>Jul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proofErr w:type="gramStart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>Aug</w:t>
            </w:r>
            <w:proofErr w:type="spellEnd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 xml:space="preserve">   </w:t>
            </w:r>
            <w:proofErr w:type="spellStart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>Sep</w:t>
            </w:r>
            <w:proofErr w:type="spellEnd"/>
            <w:proofErr w:type="gramEnd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 xml:space="preserve">   </w:t>
            </w:r>
            <w:proofErr w:type="spellStart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>Oct</w:t>
            </w:r>
            <w:proofErr w:type="spellEnd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 xml:space="preserve">    </w:t>
            </w:r>
            <w:proofErr w:type="spellStart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>Nov</w:t>
            </w:r>
            <w:proofErr w:type="spellEnd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 xml:space="preserve">   </w:t>
            </w:r>
            <w:proofErr w:type="spellStart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>Dec</w:t>
            </w:r>
            <w:proofErr w:type="spellEnd"/>
          </w:p>
        </w:tc>
      </w:tr>
    </w:tbl>
    <w:p w:rsidR="00493B1D" w:rsidRPr="00223F17" w:rsidRDefault="00493B1D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223F17" w:rsidRPr="00223F17" w:rsidRDefault="00223F17" w:rsidP="00223F17">
      <w:pPr>
        <w:jc w:val="both"/>
        <w:rPr>
          <w:rFonts w:ascii="Arial" w:hAnsi="Arial" w:cs="Arial"/>
          <w:sz w:val="19"/>
          <w:szCs w:val="19"/>
          <w:lang w:val="hu-HU"/>
        </w:rPr>
      </w:pPr>
      <w:r w:rsidRPr="00223F17">
        <w:rPr>
          <w:rFonts w:ascii="Arial" w:hAnsi="Arial" w:cs="Arial"/>
          <w:sz w:val="19"/>
          <w:szCs w:val="19"/>
          <w:lang w:val="hu-HU"/>
        </w:rPr>
        <w:t xml:space="preserve">A globális </w:t>
      </w:r>
      <w:r w:rsidRPr="00223F17">
        <w:rPr>
          <w:rFonts w:ascii="Arial" w:hAnsi="Arial" w:cs="Arial"/>
          <w:b/>
          <w:sz w:val="19"/>
          <w:szCs w:val="19"/>
          <w:lang w:val="hu-HU"/>
        </w:rPr>
        <w:t>búza</w:t>
      </w:r>
      <w:r w:rsidRPr="00223F17">
        <w:rPr>
          <w:rFonts w:ascii="Arial" w:hAnsi="Arial" w:cs="Arial"/>
          <w:sz w:val="19"/>
          <w:szCs w:val="19"/>
          <w:lang w:val="hu-HU"/>
        </w:rPr>
        <w:t xml:space="preserve">piac erősebb lett augusztus folyamán, az árakat az északi félteke minőségi romlásai és a kis termelői értékesítések erősítették. Mivel azonban a készletek továbbra is hatalmasak lesznek, az IGC GOI </w:t>
      </w:r>
      <w:proofErr w:type="spellStart"/>
      <w:r w:rsidRPr="00223F17">
        <w:rPr>
          <w:rFonts w:ascii="Arial" w:hAnsi="Arial" w:cs="Arial"/>
          <w:sz w:val="19"/>
          <w:szCs w:val="19"/>
          <w:lang w:val="hu-HU"/>
        </w:rPr>
        <w:t>al-index</w:t>
      </w:r>
      <w:proofErr w:type="spellEnd"/>
      <w:r w:rsidRPr="00223F17">
        <w:rPr>
          <w:rFonts w:ascii="Arial" w:hAnsi="Arial" w:cs="Arial"/>
          <w:sz w:val="19"/>
          <w:szCs w:val="19"/>
          <w:lang w:val="hu-HU"/>
        </w:rPr>
        <w:t xml:space="preserve"> havi emelkedése nem érte el az 1 százalékot.</w:t>
      </w:r>
    </w:p>
    <w:p w:rsidR="00493B1D" w:rsidRPr="00223F17" w:rsidRDefault="00493B1D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B1D" w:rsidRPr="00223F17" w:rsidRDefault="00223F17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hu-HU"/>
        </w:rPr>
      </w:pPr>
      <w:r w:rsidRPr="00223F17">
        <w:rPr>
          <w:rFonts w:ascii="Arial" w:hAnsi="Arial" w:cs="Arial"/>
          <w:b/>
          <w:bCs/>
          <w:sz w:val="19"/>
          <w:szCs w:val="19"/>
          <w:lang w:val="hu-HU"/>
        </w:rPr>
        <w:t xml:space="preserve">Kukorica: GOI </w:t>
      </w:r>
      <w:proofErr w:type="spellStart"/>
      <w:r w:rsidRPr="00223F17">
        <w:rPr>
          <w:rFonts w:ascii="Arial" w:hAnsi="Arial" w:cs="Arial"/>
          <w:b/>
          <w:bCs/>
          <w:sz w:val="19"/>
          <w:szCs w:val="19"/>
          <w:lang w:val="hu-HU"/>
        </w:rPr>
        <w:t>al</w:t>
      </w:r>
      <w:r w:rsidR="006628CD" w:rsidRPr="00223F17">
        <w:rPr>
          <w:rFonts w:ascii="Arial" w:hAnsi="Arial" w:cs="Arial"/>
          <w:b/>
          <w:bCs/>
          <w:sz w:val="19"/>
          <w:szCs w:val="19"/>
          <w:lang w:val="hu-HU"/>
        </w:rPr>
        <w:t>-Index</w:t>
      </w:r>
      <w:proofErr w:type="spellEnd"/>
    </w:p>
    <w:p w:rsidR="00493B1D" w:rsidRPr="00223F17" w:rsidRDefault="00223F17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81280</wp:posOffset>
            </wp:positionV>
            <wp:extent cx="3041650" cy="1981835"/>
            <wp:effectExtent l="0" t="0" r="0" b="0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198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81280</wp:posOffset>
            </wp:positionV>
            <wp:extent cx="3041650" cy="1981835"/>
            <wp:effectExtent l="19050" t="0" r="6350" b="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198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B1D" w:rsidRPr="00223F17" w:rsidRDefault="006628C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 w:rsidRPr="00223F17">
        <w:rPr>
          <w:rFonts w:ascii="Arial" w:hAnsi="Arial" w:cs="Arial"/>
          <w:sz w:val="8"/>
          <w:szCs w:val="8"/>
          <w:lang w:val="hu-HU"/>
        </w:rPr>
        <w:t>Jan 2000 = 100</w:t>
      </w:r>
    </w:p>
    <w:p w:rsidR="00493B1D" w:rsidRPr="00223F17" w:rsidRDefault="00493B1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300"/>
        <w:gridCol w:w="400"/>
        <w:gridCol w:w="1720"/>
      </w:tblGrid>
      <w:tr w:rsidR="00493B1D" w:rsidRPr="00223F17">
        <w:trPr>
          <w:trHeight w:val="136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83"/>
                <w:sz w:val="10"/>
                <w:szCs w:val="10"/>
                <w:lang w:val="hu-HU"/>
              </w:rPr>
              <w:t>360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hu-HU"/>
              </w:rPr>
            </w:pPr>
          </w:p>
        </w:tc>
      </w:tr>
      <w:tr w:rsidR="00493B1D" w:rsidRPr="00223F17">
        <w:trPr>
          <w:trHeight w:val="426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83"/>
                <w:sz w:val="10"/>
                <w:szCs w:val="10"/>
                <w:lang w:val="hu-HU"/>
              </w:rPr>
              <w:t>320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93B1D" w:rsidRPr="00223F17">
        <w:trPr>
          <w:trHeight w:val="42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83"/>
                <w:sz w:val="10"/>
                <w:szCs w:val="10"/>
                <w:lang w:val="hu-HU"/>
              </w:rPr>
              <w:t>280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93B1D" w:rsidRPr="00223F17">
        <w:trPr>
          <w:trHeight w:val="426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83"/>
                <w:sz w:val="10"/>
                <w:szCs w:val="10"/>
                <w:lang w:val="hu-HU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93B1D" w:rsidRPr="00223F17">
        <w:trPr>
          <w:trHeight w:val="426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83"/>
                <w:sz w:val="10"/>
                <w:szCs w:val="10"/>
                <w:lang w:val="hu-HU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93B1D" w:rsidRPr="00223F17">
        <w:trPr>
          <w:trHeight w:val="426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83"/>
                <w:sz w:val="10"/>
                <w:szCs w:val="10"/>
                <w:lang w:val="hu-HU"/>
              </w:rPr>
              <w:t>160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93B1D" w:rsidRPr="00223F17">
        <w:trPr>
          <w:trHeight w:val="288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2"/>
                <w:szCs w:val="12"/>
                <w:lang w:val="hu-HU"/>
              </w:rPr>
              <w:t>2016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2"/>
                <w:szCs w:val="12"/>
                <w:lang w:val="hu-HU"/>
              </w:rPr>
              <w:t>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2"/>
                <w:szCs w:val="12"/>
                <w:lang w:val="hu-HU"/>
              </w:rPr>
              <w:t xml:space="preserve">2011-15 </w:t>
            </w:r>
            <w:proofErr w:type="spellStart"/>
            <w:r w:rsidRPr="00223F17">
              <w:rPr>
                <w:rFonts w:ascii="Arial" w:hAnsi="Arial" w:cs="Arial"/>
                <w:b/>
                <w:bCs/>
                <w:sz w:val="12"/>
                <w:szCs w:val="12"/>
                <w:lang w:val="hu-HU"/>
              </w:rPr>
              <w:t>range</w:t>
            </w:r>
            <w:proofErr w:type="spellEnd"/>
          </w:p>
        </w:tc>
      </w:tr>
      <w:tr w:rsidR="00493B1D" w:rsidRPr="00223F17">
        <w:trPr>
          <w:trHeight w:val="12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83"/>
                <w:sz w:val="10"/>
                <w:szCs w:val="10"/>
                <w:lang w:val="hu-HU"/>
              </w:rPr>
              <w:t>120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hu-HU"/>
              </w:rPr>
            </w:pPr>
          </w:p>
        </w:tc>
      </w:tr>
      <w:tr w:rsidR="00493B1D" w:rsidRPr="00223F17">
        <w:trPr>
          <w:trHeight w:val="136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 xml:space="preserve">Jan    </w:t>
            </w:r>
            <w:proofErr w:type="spellStart"/>
            <w:proofErr w:type="gramStart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>Feb</w:t>
            </w:r>
            <w:proofErr w:type="spellEnd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 xml:space="preserve">   Mar</w:t>
            </w:r>
            <w:proofErr w:type="gramEnd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 xml:space="preserve">    </w:t>
            </w:r>
            <w:proofErr w:type="spellStart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>Apr</w:t>
            </w:r>
            <w:proofErr w:type="spellEnd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 xml:space="preserve">   May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>Jun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>Jul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proofErr w:type="gramStart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>Aug</w:t>
            </w:r>
            <w:proofErr w:type="spellEnd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 xml:space="preserve">   </w:t>
            </w:r>
            <w:proofErr w:type="spellStart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>Sep</w:t>
            </w:r>
            <w:proofErr w:type="spellEnd"/>
            <w:proofErr w:type="gramEnd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 xml:space="preserve">   </w:t>
            </w:r>
            <w:proofErr w:type="spellStart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>Oct</w:t>
            </w:r>
            <w:proofErr w:type="spellEnd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 xml:space="preserve">    </w:t>
            </w:r>
            <w:proofErr w:type="spellStart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>Nov</w:t>
            </w:r>
            <w:proofErr w:type="spellEnd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 xml:space="preserve">   </w:t>
            </w:r>
            <w:proofErr w:type="spellStart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>Dec</w:t>
            </w:r>
            <w:proofErr w:type="spellEnd"/>
          </w:p>
        </w:tc>
      </w:tr>
    </w:tbl>
    <w:p w:rsidR="00493B1D" w:rsidRPr="00223F17" w:rsidRDefault="00493B1D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223F17" w:rsidRPr="00223F17" w:rsidRDefault="00223F17" w:rsidP="00223F17">
      <w:pPr>
        <w:jc w:val="both"/>
        <w:rPr>
          <w:rFonts w:ascii="Arial" w:hAnsi="Arial" w:cs="Arial"/>
          <w:sz w:val="19"/>
          <w:szCs w:val="19"/>
          <w:lang w:val="hu-HU"/>
        </w:rPr>
      </w:pPr>
      <w:r w:rsidRPr="00223F17">
        <w:rPr>
          <w:rFonts w:ascii="Arial" w:hAnsi="Arial" w:cs="Arial"/>
          <w:sz w:val="19"/>
          <w:szCs w:val="19"/>
          <w:lang w:val="hu-HU"/>
        </w:rPr>
        <w:t xml:space="preserve">Az IGC GOI </w:t>
      </w:r>
      <w:r w:rsidRPr="00223F17">
        <w:rPr>
          <w:rFonts w:ascii="Arial" w:hAnsi="Arial" w:cs="Arial"/>
          <w:b/>
          <w:sz w:val="19"/>
          <w:szCs w:val="19"/>
          <w:lang w:val="hu-HU"/>
        </w:rPr>
        <w:t>kukorica</w:t>
      </w:r>
      <w:r w:rsidRPr="00223F17">
        <w:rPr>
          <w:rFonts w:ascii="Arial" w:hAnsi="Arial" w:cs="Arial"/>
          <w:sz w:val="19"/>
          <w:szCs w:val="19"/>
          <w:lang w:val="hu-HU"/>
        </w:rPr>
        <w:t xml:space="preserve"> </w:t>
      </w:r>
      <w:proofErr w:type="spellStart"/>
      <w:r w:rsidRPr="00223F17">
        <w:rPr>
          <w:rFonts w:ascii="Arial" w:hAnsi="Arial" w:cs="Arial"/>
          <w:sz w:val="19"/>
          <w:szCs w:val="19"/>
          <w:lang w:val="hu-HU"/>
        </w:rPr>
        <w:t>al-index</w:t>
      </w:r>
      <w:proofErr w:type="spellEnd"/>
      <w:r w:rsidRPr="00223F17">
        <w:rPr>
          <w:rFonts w:ascii="Arial" w:hAnsi="Arial" w:cs="Arial"/>
          <w:sz w:val="19"/>
          <w:szCs w:val="19"/>
          <w:lang w:val="hu-HU"/>
        </w:rPr>
        <w:t xml:space="preserve"> 3 százalékot csökkent az előző hónaphoz képest, mivel a kielégítő globális készletek iránti várakozásokat bővítették kedvező amerikai terméskilátások. Az argentin árak lenyomták az USA </w:t>
      </w:r>
      <w:r w:rsidR="00430C3F">
        <w:rPr>
          <w:rFonts w:ascii="Arial" w:hAnsi="Arial" w:cs="Arial"/>
          <w:sz w:val="19"/>
          <w:szCs w:val="19"/>
          <w:lang w:val="hu-HU"/>
        </w:rPr>
        <w:t>árait</w:t>
      </w:r>
      <w:r w:rsidRPr="00223F17">
        <w:rPr>
          <w:rFonts w:ascii="Arial" w:hAnsi="Arial" w:cs="Arial"/>
          <w:sz w:val="19"/>
          <w:szCs w:val="19"/>
          <w:lang w:val="hu-HU"/>
        </w:rPr>
        <w:t>, de a brazil értékek egyre inkább nominálértékként tekintendők.</w:t>
      </w:r>
    </w:p>
    <w:p w:rsidR="00493B1D" w:rsidRPr="00223F17" w:rsidRDefault="00493B1D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B1D" w:rsidRPr="00223F17" w:rsidRDefault="00223F17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 w:cs="Times New Roman"/>
          <w:sz w:val="24"/>
          <w:szCs w:val="24"/>
          <w:lang w:val="hu-HU"/>
        </w:rPr>
      </w:pPr>
      <w:r w:rsidRPr="00223F17">
        <w:rPr>
          <w:rFonts w:ascii="Arial" w:hAnsi="Arial" w:cs="Arial"/>
          <w:b/>
          <w:bCs/>
          <w:sz w:val="19"/>
          <w:szCs w:val="19"/>
          <w:lang w:val="hu-HU"/>
        </w:rPr>
        <w:t xml:space="preserve">Rizs: GOI </w:t>
      </w:r>
      <w:proofErr w:type="spellStart"/>
      <w:r w:rsidRPr="00223F17">
        <w:rPr>
          <w:rFonts w:ascii="Arial" w:hAnsi="Arial" w:cs="Arial"/>
          <w:b/>
          <w:bCs/>
          <w:sz w:val="19"/>
          <w:szCs w:val="19"/>
          <w:lang w:val="hu-HU"/>
        </w:rPr>
        <w:t>al</w:t>
      </w:r>
      <w:r w:rsidR="006628CD" w:rsidRPr="00223F17">
        <w:rPr>
          <w:rFonts w:ascii="Arial" w:hAnsi="Arial" w:cs="Arial"/>
          <w:b/>
          <w:bCs/>
          <w:sz w:val="19"/>
          <w:szCs w:val="19"/>
          <w:lang w:val="hu-HU"/>
        </w:rPr>
        <w:t>-Index</w:t>
      </w:r>
      <w:proofErr w:type="spellEnd"/>
    </w:p>
    <w:p w:rsidR="00493B1D" w:rsidRPr="00223F17" w:rsidRDefault="00223F1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82550</wp:posOffset>
            </wp:positionV>
            <wp:extent cx="3041650" cy="1981835"/>
            <wp:effectExtent l="0" t="0" r="0" b="0"/>
            <wp:wrapNone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198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82550</wp:posOffset>
            </wp:positionV>
            <wp:extent cx="3041650" cy="1981835"/>
            <wp:effectExtent l="19050" t="0" r="6350" b="0"/>
            <wp:wrapNone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198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B1D" w:rsidRPr="00223F17" w:rsidRDefault="006628C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 w:rsidRPr="00223F17">
        <w:rPr>
          <w:rFonts w:ascii="Arial" w:hAnsi="Arial" w:cs="Arial"/>
          <w:sz w:val="8"/>
          <w:szCs w:val="8"/>
          <w:lang w:val="hu-HU"/>
        </w:rPr>
        <w:t>Jan 2000 = 100</w:t>
      </w:r>
    </w:p>
    <w:p w:rsidR="00493B1D" w:rsidRPr="00223F17" w:rsidRDefault="00493B1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280"/>
        <w:gridCol w:w="420"/>
        <w:gridCol w:w="1720"/>
      </w:tblGrid>
      <w:tr w:rsidR="00493B1D" w:rsidRPr="00223F17">
        <w:trPr>
          <w:trHeight w:val="136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83"/>
                <w:sz w:val="10"/>
                <w:szCs w:val="10"/>
                <w:lang w:val="hu-HU"/>
              </w:rPr>
              <w:t>240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hu-HU"/>
              </w:rPr>
            </w:pPr>
          </w:p>
        </w:tc>
      </w:tr>
      <w:tr w:rsidR="00493B1D" w:rsidRPr="00223F17">
        <w:trPr>
          <w:trHeight w:val="426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83"/>
                <w:sz w:val="10"/>
                <w:szCs w:val="10"/>
                <w:lang w:val="hu-HU"/>
              </w:rPr>
              <w:t>220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93B1D" w:rsidRPr="00223F17">
        <w:trPr>
          <w:trHeight w:val="42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83"/>
                <w:sz w:val="10"/>
                <w:szCs w:val="10"/>
                <w:lang w:val="hu-HU"/>
              </w:rPr>
              <w:t>200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93B1D" w:rsidRPr="00223F17">
        <w:trPr>
          <w:trHeight w:val="426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83"/>
                <w:sz w:val="10"/>
                <w:szCs w:val="10"/>
                <w:lang w:val="hu-HU"/>
              </w:rPr>
              <w:t>180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93B1D" w:rsidRPr="00223F17">
        <w:trPr>
          <w:trHeight w:val="426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83"/>
                <w:sz w:val="10"/>
                <w:szCs w:val="10"/>
                <w:lang w:val="hu-HU"/>
              </w:rPr>
              <w:t>160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93B1D" w:rsidRPr="00223F17">
        <w:trPr>
          <w:trHeight w:val="426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83"/>
                <w:sz w:val="10"/>
                <w:szCs w:val="10"/>
                <w:lang w:val="hu-HU"/>
              </w:rPr>
              <w:t>140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93B1D" w:rsidRPr="00223F17">
        <w:trPr>
          <w:trHeight w:val="259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2"/>
                <w:szCs w:val="12"/>
                <w:lang w:val="hu-HU"/>
              </w:rPr>
              <w:t>2016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2"/>
                <w:szCs w:val="12"/>
                <w:lang w:val="hu-HU"/>
              </w:rPr>
              <w:t>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2"/>
                <w:szCs w:val="12"/>
                <w:lang w:val="hu-HU"/>
              </w:rPr>
              <w:t xml:space="preserve">2011-15 </w:t>
            </w:r>
            <w:proofErr w:type="spellStart"/>
            <w:r w:rsidRPr="00223F17">
              <w:rPr>
                <w:rFonts w:ascii="Arial" w:hAnsi="Arial" w:cs="Arial"/>
                <w:b/>
                <w:bCs/>
                <w:sz w:val="12"/>
                <w:szCs w:val="12"/>
                <w:lang w:val="hu-HU"/>
              </w:rPr>
              <w:t>range</w:t>
            </w:r>
            <w:proofErr w:type="spellEnd"/>
          </w:p>
        </w:tc>
      </w:tr>
      <w:tr w:rsidR="00493B1D" w:rsidRPr="00223F17">
        <w:trPr>
          <w:trHeight w:val="1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83"/>
                <w:sz w:val="10"/>
                <w:szCs w:val="10"/>
                <w:lang w:val="hu-HU"/>
              </w:rPr>
              <w:t>120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hu-HU"/>
              </w:rPr>
            </w:pPr>
          </w:p>
        </w:tc>
      </w:tr>
      <w:tr w:rsidR="00493B1D" w:rsidRPr="00223F17">
        <w:trPr>
          <w:trHeight w:val="136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 xml:space="preserve">Jan    </w:t>
            </w:r>
            <w:proofErr w:type="spellStart"/>
            <w:proofErr w:type="gramStart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>Feb</w:t>
            </w:r>
            <w:proofErr w:type="spellEnd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 xml:space="preserve">   Mar</w:t>
            </w:r>
            <w:proofErr w:type="gramEnd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 xml:space="preserve">    </w:t>
            </w:r>
            <w:proofErr w:type="spellStart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>Apr</w:t>
            </w:r>
            <w:proofErr w:type="spellEnd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 xml:space="preserve">   May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>Jun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>Jul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proofErr w:type="gramStart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>Aug</w:t>
            </w:r>
            <w:proofErr w:type="spellEnd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 xml:space="preserve">   </w:t>
            </w:r>
            <w:proofErr w:type="spellStart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>Sep</w:t>
            </w:r>
            <w:proofErr w:type="spellEnd"/>
            <w:proofErr w:type="gramEnd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 xml:space="preserve">   </w:t>
            </w:r>
            <w:proofErr w:type="spellStart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>Oct</w:t>
            </w:r>
            <w:proofErr w:type="spellEnd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 xml:space="preserve">    </w:t>
            </w:r>
            <w:proofErr w:type="spellStart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>Nov</w:t>
            </w:r>
            <w:proofErr w:type="spellEnd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 xml:space="preserve">   </w:t>
            </w:r>
            <w:proofErr w:type="spellStart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>Dec</w:t>
            </w:r>
            <w:proofErr w:type="spellEnd"/>
          </w:p>
        </w:tc>
      </w:tr>
    </w:tbl>
    <w:p w:rsidR="00493B1D" w:rsidRPr="00223F17" w:rsidRDefault="006628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  <w:r w:rsidRPr="00223F17">
        <w:rPr>
          <w:rFonts w:ascii="Times New Roman" w:hAnsi="Times New Roman" w:cs="Times New Roman"/>
          <w:sz w:val="24"/>
          <w:szCs w:val="24"/>
          <w:lang w:val="hu-HU"/>
        </w:rPr>
        <w:br w:type="column"/>
      </w:r>
    </w:p>
    <w:p w:rsidR="00493B1D" w:rsidRPr="00223F17" w:rsidRDefault="00493B1D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223F17" w:rsidRPr="00223F17" w:rsidRDefault="00223F17" w:rsidP="00223F17">
      <w:pPr>
        <w:jc w:val="both"/>
        <w:rPr>
          <w:rFonts w:ascii="Arial" w:hAnsi="Arial" w:cs="Arial"/>
          <w:sz w:val="19"/>
          <w:szCs w:val="19"/>
          <w:lang w:val="hu-HU"/>
        </w:rPr>
      </w:pPr>
      <w:r w:rsidRPr="00223F17">
        <w:rPr>
          <w:rFonts w:ascii="Arial" w:hAnsi="Arial" w:cs="Arial"/>
          <w:sz w:val="19"/>
          <w:szCs w:val="19"/>
          <w:lang w:val="hu-HU"/>
        </w:rPr>
        <w:t xml:space="preserve">Az IGC GOI </w:t>
      </w:r>
      <w:r w:rsidRPr="00223F17">
        <w:rPr>
          <w:rFonts w:ascii="Arial" w:hAnsi="Arial" w:cs="Arial"/>
          <w:b/>
          <w:sz w:val="19"/>
          <w:szCs w:val="19"/>
          <w:lang w:val="hu-HU"/>
        </w:rPr>
        <w:t>rizs</w:t>
      </w:r>
      <w:r w:rsidRPr="00223F17">
        <w:rPr>
          <w:rFonts w:ascii="Arial" w:hAnsi="Arial" w:cs="Arial"/>
          <w:sz w:val="19"/>
          <w:szCs w:val="19"/>
          <w:lang w:val="hu-HU"/>
        </w:rPr>
        <w:t xml:space="preserve"> </w:t>
      </w:r>
      <w:proofErr w:type="spellStart"/>
      <w:r w:rsidRPr="00223F17">
        <w:rPr>
          <w:rFonts w:ascii="Arial" w:hAnsi="Arial" w:cs="Arial"/>
          <w:sz w:val="19"/>
          <w:szCs w:val="19"/>
          <w:lang w:val="hu-HU"/>
        </w:rPr>
        <w:t>al-Index</w:t>
      </w:r>
      <w:proofErr w:type="spellEnd"/>
      <w:r w:rsidRPr="00223F17">
        <w:rPr>
          <w:rFonts w:ascii="Arial" w:hAnsi="Arial" w:cs="Arial"/>
          <w:sz w:val="19"/>
          <w:szCs w:val="19"/>
          <w:lang w:val="hu-HU"/>
        </w:rPr>
        <w:t xml:space="preserve"> 7 százalékkal visszaesett az utolsó jelentés óta, az átlagos exportárak pedig hároméves mélyponton állnak. Míg a gyengeség nagy része ahhoz kötődik, hogy Dél-Ázsiában új terményárazásra állnak át, a thaiföldi értékekre szintén nyomást gyakorolt a lassú kereslet és a folytatódó erőfeszítések az állami készletek értékesítésére.</w:t>
      </w:r>
    </w:p>
    <w:p w:rsidR="00493B1D" w:rsidRPr="00223F17" w:rsidRDefault="00493B1D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B1D" w:rsidRPr="00223F17" w:rsidRDefault="00223F17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sz w:val="24"/>
          <w:szCs w:val="24"/>
          <w:lang w:val="hu-HU"/>
        </w:rPr>
      </w:pPr>
      <w:r w:rsidRPr="00223F17">
        <w:rPr>
          <w:rFonts w:ascii="Arial" w:hAnsi="Arial" w:cs="Arial"/>
          <w:b/>
          <w:bCs/>
          <w:sz w:val="19"/>
          <w:szCs w:val="19"/>
          <w:lang w:val="hu-HU"/>
        </w:rPr>
        <w:t xml:space="preserve">Szójabab: GOI </w:t>
      </w:r>
      <w:proofErr w:type="spellStart"/>
      <w:r w:rsidRPr="00223F17">
        <w:rPr>
          <w:rFonts w:ascii="Arial" w:hAnsi="Arial" w:cs="Arial"/>
          <w:b/>
          <w:bCs/>
          <w:sz w:val="19"/>
          <w:szCs w:val="19"/>
          <w:lang w:val="hu-HU"/>
        </w:rPr>
        <w:t>al</w:t>
      </w:r>
      <w:r w:rsidR="006628CD" w:rsidRPr="00223F17">
        <w:rPr>
          <w:rFonts w:ascii="Arial" w:hAnsi="Arial" w:cs="Arial"/>
          <w:b/>
          <w:bCs/>
          <w:sz w:val="19"/>
          <w:szCs w:val="19"/>
          <w:lang w:val="hu-HU"/>
        </w:rPr>
        <w:t>-Index</w:t>
      </w:r>
      <w:proofErr w:type="spellEnd"/>
    </w:p>
    <w:p w:rsidR="00493B1D" w:rsidRPr="00223F17" w:rsidRDefault="00223F17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82550</wp:posOffset>
            </wp:positionV>
            <wp:extent cx="3041650" cy="1981835"/>
            <wp:effectExtent l="19050" t="0" r="6350" b="0"/>
            <wp:wrapNone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198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B1D" w:rsidRPr="00223F17" w:rsidRDefault="006628C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 w:rsidRPr="00223F17">
        <w:rPr>
          <w:rFonts w:ascii="Arial" w:hAnsi="Arial" w:cs="Arial"/>
          <w:sz w:val="8"/>
          <w:szCs w:val="8"/>
          <w:lang w:val="hu-HU"/>
        </w:rPr>
        <w:t>Jan 2000 = 100</w:t>
      </w:r>
    </w:p>
    <w:p w:rsidR="00493B1D" w:rsidRPr="00223F17" w:rsidRDefault="00493B1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260"/>
        <w:gridCol w:w="440"/>
        <w:gridCol w:w="1720"/>
      </w:tblGrid>
      <w:tr w:rsidR="00493B1D" w:rsidRPr="00223F17">
        <w:trPr>
          <w:trHeight w:val="13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95"/>
                <w:sz w:val="10"/>
                <w:szCs w:val="10"/>
                <w:lang w:val="hu-HU"/>
              </w:rPr>
              <w:t>360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hu-HU"/>
              </w:rPr>
            </w:pPr>
          </w:p>
        </w:tc>
      </w:tr>
      <w:tr w:rsidR="00493B1D" w:rsidRPr="00223F17">
        <w:trPr>
          <w:trHeight w:val="42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95"/>
                <w:sz w:val="10"/>
                <w:szCs w:val="10"/>
                <w:lang w:val="hu-HU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93B1D" w:rsidRPr="00223F17">
        <w:trPr>
          <w:trHeight w:val="42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95"/>
                <w:sz w:val="10"/>
                <w:szCs w:val="10"/>
                <w:lang w:val="hu-HU"/>
              </w:rPr>
              <w:t>280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93B1D" w:rsidRPr="00223F17">
        <w:trPr>
          <w:trHeight w:val="42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95"/>
                <w:sz w:val="10"/>
                <w:szCs w:val="10"/>
                <w:lang w:val="hu-HU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93B1D" w:rsidRPr="00223F17">
        <w:trPr>
          <w:trHeight w:val="42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95"/>
                <w:sz w:val="10"/>
                <w:szCs w:val="10"/>
                <w:lang w:val="hu-HU"/>
              </w:rPr>
              <w:t>200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93B1D" w:rsidRPr="00223F17">
        <w:trPr>
          <w:trHeight w:val="42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95"/>
                <w:sz w:val="10"/>
                <w:szCs w:val="10"/>
                <w:lang w:val="hu-HU"/>
              </w:rPr>
              <w:t>160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93B1D" w:rsidRPr="00223F17">
        <w:trPr>
          <w:trHeight w:val="241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2"/>
                <w:szCs w:val="12"/>
                <w:lang w:val="hu-HU"/>
              </w:rPr>
              <w:t>2016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w w:val="97"/>
                <w:sz w:val="12"/>
                <w:szCs w:val="12"/>
                <w:lang w:val="hu-HU"/>
              </w:rPr>
              <w:t>2015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2"/>
                <w:szCs w:val="12"/>
                <w:lang w:val="hu-HU"/>
              </w:rPr>
              <w:t xml:space="preserve">2011-15 </w:t>
            </w:r>
            <w:proofErr w:type="spellStart"/>
            <w:r w:rsidRPr="00223F17">
              <w:rPr>
                <w:rFonts w:ascii="Arial" w:hAnsi="Arial" w:cs="Arial"/>
                <w:b/>
                <w:bCs/>
                <w:sz w:val="12"/>
                <w:szCs w:val="12"/>
                <w:lang w:val="hu-HU"/>
              </w:rPr>
              <w:t>range</w:t>
            </w:r>
            <w:proofErr w:type="spellEnd"/>
          </w:p>
        </w:tc>
      </w:tr>
      <w:tr w:rsidR="00493B1D" w:rsidRPr="00223F17">
        <w:trPr>
          <w:trHeight w:val="173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95"/>
                <w:sz w:val="10"/>
                <w:szCs w:val="10"/>
                <w:lang w:val="hu-HU"/>
              </w:rPr>
              <w:t>120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</w:tr>
      <w:tr w:rsidR="00493B1D" w:rsidRPr="00223F17">
        <w:trPr>
          <w:trHeight w:val="13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 xml:space="preserve">Jan    </w:t>
            </w:r>
            <w:proofErr w:type="spellStart"/>
            <w:proofErr w:type="gramStart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>Feb</w:t>
            </w:r>
            <w:proofErr w:type="spellEnd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 xml:space="preserve">   Mar</w:t>
            </w:r>
            <w:proofErr w:type="gramEnd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 xml:space="preserve">    </w:t>
            </w:r>
            <w:proofErr w:type="spellStart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>Apr</w:t>
            </w:r>
            <w:proofErr w:type="spellEnd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 xml:space="preserve">   May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223F17">
              <w:rPr>
                <w:rFonts w:ascii="Arial" w:hAnsi="Arial" w:cs="Arial"/>
                <w:w w:val="98"/>
                <w:sz w:val="10"/>
                <w:szCs w:val="10"/>
                <w:lang w:val="hu-HU"/>
              </w:rPr>
              <w:t>Jun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>Jul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proofErr w:type="gramStart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>Aug</w:t>
            </w:r>
            <w:proofErr w:type="spellEnd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 xml:space="preserve">   </w:t>
            </w:r>
            <w:proofErr w:type="spellStart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>Sep</w:t>
            </w:r>
            <w:proofErr w:type="spellEnd"/>
            <w:proofErr w:type="gramEnd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 xml:space="preserve">   </w:t>
            </w:r>
            <w:proofErr w:type="spellStart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>Oct</w:t>
            </w:r>
            <w:proofErr w:type="spellEnd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 xml:space="preserve">    </w:t>
            </w:r>
            <w:proofErr w:type="spellStart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>Nov</w:t>
            </w:r>
            <w:proofErr w:type="spellEnd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 xml:space="preserve">   </w:t>
            </w:r>
            <w:proofErr w:type="spellStart"/>
            <w:r w:rsidRPr="00223F17">
              <w:rPr>
                <w:rFonts w:ascii="Arial" w:hAnsi="Arial" w:cs="Arial"/>
                <w:sz w:val="10"/>
                <w:szCs w:val="10"/>
                <w:lang w:val="hu-HU"/>
              </w:rPr>
              <w:t>Dec</w:t>
            </w:r>
            <w:proofErr w:type="spellEnd"/>
          </w:p>
        </w:tc>
      </w:tr>
    </w:tbl>
    <w:p w:rsidR="00493B1D" w:rsidRPr="00223F17" w:rsidRDefault="00493B1D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223F17" w:rsidRPr="00223F17" w:rsidRDefault="00223F17" w:rsidP="00223F17">
      <w:pPr>
        <w:jc w:val="both"/>
        <w:rPr>
          <w:rFonts w:ascii="Arial" w:hAnsi="Arial" w:cs="Arial"/>
          <w:sz w:val="19"/>
          <w:szCs w:val="19"/>
          <w:lang w:val="hu-HU"/>
        </w:rPr>
      </w:pPr>
      <w:r w:rsidRPr="00223F17">
        <w:rPr>
          <w:rFonts w:ascii="Arial" w:hAnsi="Arial" w:cs="Arial"/>
          <w:sz w:val="19"/>
          <w:szCs w:val="19"/>
          <w:lang w:val="hu-HU"/>
        </w:rPr>
        <w:t xml:space="preserve">A globális </w:t>
      </w:r>
      <w:r w:rsidRPr="00223F17">
        <w:rPr>
          <w:rFonts w:ascii="Arial" w:hAnsi="Arial" w:cs="Arial"/>
          <w:b/>
          <w:sz w:val="19"/>
          <w:szCs w:val="19"/>
          <w:lang w:val="hu-HU"/>
        </w:rPr>
        <w:t>szójabab</w:t>
      </w:r>
      <w:r w:rsidRPr="00223F17">
        <w:rPr>
          <w:rFonts w:ascii="Arial" w:hAnsi="Arial" w:cs="Arial"/>
          <w:sz w:val="19"/>
          <w:szCs w:val="19"/>
          <w:lang w:val="hu-HU"/>
        </w:rPr>
        <w:t xml:space="preserve"> értékek megerősödtek augusztus során, és az IGC GOI </w:t>
      </w:r>
      <w:proofErr w:type="spellStart"/>
      <w:r w:rsidRPr="00223F17">
        <w:rPr>
          <w:rFonts w:ascii="Arial" w:hAnsi="Arial" w:cs="Arial"/>
          <w:sz w:val="19"/>
          <w:szCs w:val="19"/>
          <w:lang w:val="hu-HU"/>
        </w:rPr>
        <w:t>al-index</w:t>
      </w:r>
      <w:proofErr w:type="spellEnd"/>
      <w:r w:rsidRPr="00223F17">
        <w:rPr>
          <w:rFonts w:ascii="Arial" w:hAnsi="Arial" w:cs="Arial"/>
          <w:sz w:val="19"/>
          <w:szCs w:val="19"/>
          <w:lang w:val="hu-HU"/>
        </w:rPr>
        <w:t xml:space="preserve"> 2 százalékkal emelkedett az előző hónaphoz képest. A legnagyobb növekedés az USA Golf árfolyamokon volt megfigyelhető, ahol a hatalmas vásárlási kedv elnyomta a kedvezőtlen kínálati oldali tényezők hatását, főként a rekordméretű termés</w:t>
      </w:r>
      <w:r w:rsidR="00430C3F">
        <w:rPr>
          <w:rFonts w:ascii="Arial" w:hAnsi="Arial" w:cs="Arial"/>
          <w:sz w:val="19"/>
          <w:szCs w:val="19"/>
          <w:lang w:val="hu-HU"/>
        </w:rPr>
        <w:t xml:space="preserve"> </w:t>
      </w:r>
      <w:r w:rsidRPr="00223F17">
        <w:rPr>
          <w:rFonts w:ascii="Arial" w:hAnsi="Arial" w:cs="Arial"/>
          <w:sz w:val="19"/>
          <w:szCs w:val="19"/>
          <w:lang w:val="hu-HU"/>
        </w:rPr>
        <w:t>előrejelzését.</w:t>
      </w:r>
    </w:p>
    <w:p w:rsidR="00493B1D" w:rsidRPr="00223F17" w:rsidRDefault="00430C3F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127635</wp:posOffset>
                </wp:positionV>
                <wp:extent cx="3026410" cy="303530"/>
                <wp:effectExtent l="0" t="1270" r="0" b="0"/>
                <wp:wrapNone/>
                <wp:docPr id="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6410" cy="3035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59869" id="Rectangle 14" o:spid="_x0000_s1026" style="position:absolute;margin-left:.7pt;margin-top:10.05pt;width:238.3pt;height:23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" o:allowincell="f" fillcolor="red" stroked="f"/>
            </w:pict>
          </mc:Fallback>
        </mc:AlternateContent>
      </w:r>
    </w:p>
    <w:p w:rsidR="00493B1D" w:rsidRPr="00223F17" w:rsidRDefault="00223F17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  <w:lang w:val="hu-HU"/>
        </w:rPr>
      </w:pPr>
      <w:r w:rsidRPr="00223F17">
        <w:rPr>
          <w:rFonts w:ascii="Arial" w:hAnsi="Arial" w:cs="Arial"/>
          <w:b/>
          <w:bCs/>
          <w:color w:val="FFFFFF"/>
          <w:sz w:val="30"/>
          <w:szCs w:val="30"/>
          <w:lang w:val="hu-HU"/>
        </w:rPr>
        <w:t>TARTALOMJEGYZÉK</w:t>
      </w:r>
    </w:p>
    <w:p w:rsidR="00493B1D" w:rsidRPr="00223F17" w:rsidRDefault="00430C3F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61595</wp:posOffset>
                </wp:positionV>
                <wp:extent cx="3026410" cy="2667635"/>
                <wp:effectExtent l="0" t="0" r="0" b="1270"/>
                <wp:wrapNone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6410" cy="266763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29E2C" id="Rectangle 15" o:spid="_x0000_s1026" style="position:absolute;margin-left:.7pt;margin-top:4.85pt;width:238.3pt;height:210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" o:allowincell="f" fillcolor="#eaeaea" stroked="f"/>
            </w:pict>
          </mc:Fallback>
        </mc:AlternateContent>
      </w:r>
    </w:p>
    <w:p w:rsidR="00493B1D" w:rsidRPr="00223F17" w:rsidRDefault="00223F17">
      <w:pPr>
        <w:widowControl w:val="0"/>
        <w:overflowPunct w:val="0"/>
        <w:autoSpaceDE w:val="0"/>
        <w:autoSpaceDN w:val="0"/>
        <w:adjustRightInd w:val="0"/>
        <w:spacing w:after="0" w:line="299" w:lineRule="auto"/>
        <w:ind w:left="200" w:right="100" w:hanging="83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223F17">
        <w:rPr>
          <w:rFonts w:ascii="Arial" w:hAnsi="Arial" w:cs="Arial"/>
          <w:b/>
          <w:bCs/>
          <w:sz w:val="17"/>
          <w:szCs w:val="17"/>
          <w:lang w:val="hu-HU"/>
        </w:rPr>
        <w:t>Búza</w:t>
      </w:r>
      <w:r w:rsidR="006628CD" w:rsidRPr="00223F17">
        <w:rPr>
          <w:rFonts w:ascii="Arial" w:hAnsi="Arial" w:cs="Arial"/>
          <w:b/>
          <w:bCs/>
          <w:sz w:val="17"/>
          <w:szCs w:val="17"/>
          <w:lang w:val="hu-HU"/>
        </w:rPr>
        <w:t xml:space="preserve"> </w:t>
      </w:r>
      <w:r w:rsidR="006628CD" w:rsidRPr="00223F17">
        <w:rPr>
          <w:rFonts w:ascii="Arial" w:hAnsi="Arial" w:cs="Arial"/>
          <w:sz w:val="17"/>
          <w:szCs w:val="17"/>
          <w:lang w:val="hu-HU"/>
        </w:rPr>
        <w:t>…</w:t>
      </w:r>
      <w:proofErr w:type="gramEnd"/>
      <w:r w:rsidR="006628CD" w:rsidRPr="00223F17">
        <w:rPr>
          <w:rFonts w:ascii="Arial" w:hAnsi="Arial" w:cs="Arial"/>
          <w:sz w:val="17"/>
          <w:szCs w:val="17"/>
          <w:lang w:val="hu-HU"/>
        </w:rPr>
        <w:t>………………………………………………………</w:t>
      </w:r>
      <w:r w:rsidR="006628CD" w:rsidRPr="00223F17">
        <w:rPr>
          <w:rFonts w:ascii="Arial" w:hAnsi="Arial" w:cs="Arial"/>
          <w:b/>
          <w:bCs/>
          <w:sz w:val="17"/>
          <w:szCs w:val="17"/>
          <w:lang w:val="hu-HU"/>
        </w:rPr>
        <w:t xml:space="preserve"> </w:t>
      </w:r>
      <w:r w:rsidR="006628CD" w:rsidRPr="00223F17">
        <w:rPr>
          <w:rFonts w:ascii="Arial" w:hAnsi="Arial" w:cs="Arial"/>
          <w:sz w:val="15"/>
          <w:szCs w:val="15"/>
          <w:lang w:val="hu-HU"/>
        </w:rPr>
        <w:t>4</w:t>
      </w:r>
      <w:r w:rsidR="006628CD" w:rsidRPr="00223F17">
        <w:rPr>
          <w:rFonts w:ascii="Arial" w:hAnsi="Arial" w:cs="Arial"/>
          <w:b/>
          <w:bCs/>
          <w:sz w:val="17"/>
          <w:szCs w:val="17"/>
          <w:lang w:val="hu-HU"/>
        </w:rPr>
        <w:t xml:space="preserve"> </w:t>
      </w:r>
      <w:r w:rsidR="006628CD" w:rsidRPr="00223F17">
        <w:rPr>
          <w:rFonts w:ascii="Arial" w:hAnsi="Arial" w:cs="Arial"/>
          <w:sz w:val="15"/>
          <w:szCs w:val="15"/>
          <w:lang w:val="hu-HU"/>
        </w:rPr>
        <w:t>Durum…………………………………………………</w:t>
      </w:r>
      <w:r w:rsidRPr="00223F17">
        <w:rPr>
          <w:rFonts w:ascii="Arial" w:hAnsi="Arial" w:cs="Arial"/>
          <w:sz w:val="15"/>
          <w:szCs w:val="15"/>
          <w:lang w:val="hu-HU"/>
        </w:rPr>
        <w:t>…</w:t>
      </w:r>
      <w:r w:rsidR="006628CD" w:rsidRPr="00223F17">
        <w:rPr>
          <w:rFonts w:ascii="Arial" w:hAnsi="Arial" w:cs="Arial"/>
          <w:sz w:val="15"/>
          <w:szCs w:val="15"/>
          <w:lang w:val="hu-HU"/>
        </w:rPr>
        <w:t>……………… 8</w:t>
      </w:r>
    </w:p>
    <w:p w:rsidR="00493B1D" w:rsidRPr="00223F17" w:rsidRDefault="00223F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hu-HU"/>
        </w:rPr>
      </w:pPr>
      <w:r w:rsidRPr="00223F17">
        <w:rPr>
          <w:rFonts w:ascii="Times New Roman" w:hAnsi="Times New Roman" w:cs="Times New Roman"/>
          <w:sz w:val="24"/>
          <w:szCs w:val="24"/>
          <w:lang w:val="hu-HU"/>
        </w:rPr>
        <w:t>…</w:t>
      </w:r>
    </w:p>
    <w:p w:rsidR="00493B1D" w:rsidRPr="00223F17" w:rsidRDefault="00223F17">
      <w:pPr>
        <w:widowControl w:val="0"/>
        <w:overflowPunct w:val="0"/>
        <w:autoSpaceDE w:val="0"/>
        <w:autoSpaceDN w:val="0"/>
        <w:adjustRightInd w:val="0"/>
        <w:spacing w:after="0" w:line="318" w:lineRule="auto"/>
        <w:ind w:left="120" w:right="10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223F17">
        <w:rPr>
          <w:rFonts w:ascii="Arial" w:hAnsi="Arial" w:cs="Arial"/>
          <w:b/>
          <w:bCs/>
          <w:sz w:val="16"/>
          <w:szCs w:val="16"/>
          <w:lang w:val="hu-HU"/>
        </w:rPr>
        <w:t>Kukorica</w:t>
      </w:r>
      <w:r w:rsidR="006628CD" w:rsidRPr="00223F17">
        <w:rPr>
          <w:rFonts w:ascii="Arial" w:hAnsi="Arial" w:cs="Arial"/>
          <w:sz w:val="16"/>
          <w:szCs w:val="16"/>
          <w:lang w:val="hu-HU"/>
        </w:rPr>
        <w:t>……………………………………………………………</w:t>
      </w:r>
      <w:r w:rsidR="006628CD" w:rsidRPr="00223F17">
        <w:rPr>
          <w:rFonts w:ascii="Arial" w:hAnsi="Arial" w:cs="Arial"/>
          <w:b/>
          <w:bCs/>
          <w:sz w:val="16"/>
          <w:szCs w:val="16"/>
          <w:lang w:val="hu-HU"/>
        </w:rPr>
        <w:t xml:space="preserve"> </w:t>
      </w:r>
      <w:r w:rsidR="006628CD" w:rsidRPr="00223F17">
        <w:rPr>
          <w:rFonts w:ascii="Arial" w:hAnsi="Arial" w:cs="Arial"/>
          <w:sz w:val="14"/>
          <w:szCs w:val="14"/>
          <w:lang w:val="hu-HU"/>
        </w:rPr>
        <w:t>9</w:t>
      </w:r>
      <w:r w:rsidR="006628CD" w:rsidRPr="00223F17">
        <w:rPr>
          <w:rFonts w:ascii="Arial" w:hAnsi="Arial" w:cs="Arial"/>
          <w:b/>
          <w:bCs/>
          <w:sz w:val="16"/>
          <w:szCs w:val="16"/>
          <w:lang w:val="hu-HU"/>
        </w:rPr>
        <w:t xml:space="preserve"> </w:t>
      </w:r>
      <w:r w:rsidRPr="00223F17">
        <w:rPr>
          <w:rFonts w:ascii="Arial" w:hAnsi="Arial" w:cs="Arial"/>
          <w:b/>
          <w:bCs/>
          <w:sz w:val="16"/>
          <w:szCs w:val="16"/>
          <w:lang w:val="hu-HU"/>
        </w:rPr>
        <w:t>Árpa</w:t>
      </w:r>
      <w:r w:rsidR="006628CD" w:rsidRPr="00223F17">
        <w:rPr>
          <w:rFonts w:ascii="Arial" w:hAnsi="Arial" w:cs="Arial"/>
          <w:sz w:val="16"/>
          <w:szCs w:val="16"/>
          <w:lang w:val="hu-HU"/>
        </w:rPr>
        <w:t>……………………………………………………</w:t>
      </w:r>
      <w:r w:rsidRPr="00223F17">
        <w:rPr>
          <w:rFonts w:ascii="Arial" w:hAnsi="Arial" w:cs="Arial"/>
          <w:sz w:val="16"/>
          <w:szCs w:val="16"/>
          <w:lang w:val="hu-HU"/>
        </w:rPr>
        <w:t>…...</w:t>
      </w:r>
      <w:r w:rsidR="006628CD" w:rsidRPr="00223F17">
        <w:rPr>
          <w:rFonts w:ascii="Arial" w:hAnsi="Arial" w:cs="Arial"/>
          <w:sz w:val="16"/>
          <w:szCs w:val="16"/>
          <w:lang w:val="hu-HU"/>
        </w:rPr>
        <w:t>………</w:t>
      </w:r>
      <w:r w:rsidR="006628CD" w:rsidRPr="00223F17">
        <w:rPr>
          <w:rFonts w:ascii="Arial" w:hAnsi="Arial" w:cs="Arial"/>
          <w:b/>
          <w:bCs/>
          <w:sz w:val="16"/>
          <w:szCs w:val="16"/>
          <w:lang w:val="hu-HU"/>
        </w:rPr>
        <w:t xml:space="preserve"> </w:t>
      </w:r>
      <w:r w:rsidR="006628CD" w:rsidRPr="00223F17">
        <w:rPr>
          <w:rFonts w:ascii="Arial" w:hAnsi="Arial" w:cs="Arial"/>
          <w:sz w:val="14"/>
          <w:szCs w:val="14"/>
          <w:lang w:val="hu-HU"/>
        </w:rPr>
        <w:t>12</w:t>
      </w:r>
      <w:r w:rsidR="006628CD" w:rsidRPr="00223F17">
        <w:rPr>
          <w:rFonts w:ascii="Arial" w:hAnsi="Arial" w:cs="Arial"/>
          <w:b/>
          <w:bCs/>
          <w:sz w:val="16"/>
          <w:szCs w:val="16"/>
          <w:lang w:val="hu-HU"/>
        </w:rPr>
        <w:t xml:space="preserve"> </w:t>
      </w:r>
      <w:r w:rsidRPr="00223F17">
        <w:rPr>
          <w:rFonts w:ascii="Arial" w:hAnsi="Arial" w:cs="Arial"/>
          <w:sz w:val="14"/>
          <w:szCs w:val="14"/>
          <w:lang w:val="hu-HU"/>
        </w:rPr>
        <w:t>Egyéb gabona</w:t>
      </w:r>
      <w:r w:rsidR="006628CD" w:rsidRPr="00223F17">
        <w:rPr>
          <w:rFonts w:ascii="Arial" w:hAnsi="Arial" w:cs="Arial"/>
          <w:sz w:val="14"/>
          <w:szCs w:val="14"/>
          <w:lang w:val="hu-HU"/>
        </w:rPr>
        <w:t>……………………………………………</w:t>
      </w:r>
      <w:r w:rsidRPr="00223F17">
        <w:rPr>
          <w:rFonts w:ascii="Arial" w:hAnsi="Arial" w:cs="Arial"/>
          <w:sz w:val="14"/>
          <w:szCs w:val="14"/>
          <w:lang w:val="hu-HU"/>
        </w:rPr>
        <w:t>…………..</w:t>
      </w:r>
      <w:r w:rsidR="006628CD" w:rsidRPr="00223F17">
        <w:rPr>
          <w:rFonts w:ascii="Arial" w:hAnsi="Arial" w:cs="Arial"/>
          <w:sz w:val="14"/>
          <w:szCs w:val="14"/>
          <w:lang w:val="hu-HU"/>
        </w:rPr>
        <w:t>……… 14</w:t>
      </w:r>
      <w:proofErr w:type="gramEnd"/>
    </w:p>
    <w:p w:rsidR="00493B1D" w:rsidRPr="00223F17" w:rsidRDefault="00493B1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B1D" w:rsidRPr="00223F17" w:rsidRDefault="006628CD">
      <w:pPr>
        <w:widowControl w:val="0"/>
        <w:overflowPunct w:val="0"/>
        <w:autoSpaceDE w:val="0"/>
        <w:autoSpaceDN w:val="0"/>
        <w:adjustRightInd w:val="0"/>
        <w:spacing w:after="0" w:line="318" w:lineRule="auto"/>
        <w:ind w:left="120" w:right="10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23F17">
        <w:rPr>
          <w:rFonts w:ascii="Arial" w:hAnsi="Arial" w:cs="Arial"/>
          <w:b/>
          <w:bCs/>
          <w:sz w:val="16"/>
          <w:szCs w:val="16"/>
          <w:lang w:val="hu-HU"/>
        </w:rPr>
        <w:t>Ri</w:t>
      </w:r>
      <w:r w:rsidR="00223F17" w:rsidRPr="00223F17">
        <w:rPr>
          <w:rFonts w:ascii="Arial" w:hAnsi="Arial" w:cs="Arial"/>
          <w:b/>
          <w:bCs/>
          <w:sz w:val="16"/>
          <w:szCs w:val="16"/>
          <w:lang w:val="hu-HU"/>
        </w:rPr>
        <w:t>zs</w:t>
      </w:r>
      <w:proofErr w:type="gramStart"/>
      <w:r w:rsidRPr="00223F17">
        <w:rPr>
          <w:rFonts w:ascii="Arial" w:hAnsi="Arial" w:cs="Arial"/>
          <w:sz w:val="16"/>
          <w:szCs w:val="16"/>
          <w:lang w:val="hu-HU"/>
        </w:rPr>
        <w:t>…………………………………………………………</w:t>
      </w:r>
      <w:r w:rsidR="00223F17" w:rsidRPr="00223F17">
        <w:rPr>
          <w:rFonts w:ascii="Arial" w:hAnsi="Arial" w:cs="Arial"/>
          <w:sz w:val="16"/>
          <w:szCs w:val="16"/>
          <w:lang w:val="hu-HU"/>
        </w:rPr>
        <w:t>…..</w:t>
      </w:r>
      <w:r w:rsidRPr="00223F17">
        <w:rPr>
          <w:rFonts w:ascii="Arial" w:hAnsi="Arial" w:cs="Arial"/>
          <w:sz w:val="16"/>
          <w:szCs w:val="16"/>
          <w:lang w:val="hu-HU"/>
        </w:rPr>
        <w:t>..…</w:t>
      </w:r>
      <w:proofErr w:type="gramEnd"/>
      <w:r w:rsidRPr="00223F17">
        <w:rPr>
          <w:rFonts w:ascii="Arial" w:hAnsi="Arial" w:cs="Arial"/>
          <w:b/>
          <w:bCs/>
          <w:sz w:val="16"/>
          <w:szCs w:val="16"/>
          <w:lang w:val="hu-HU"/>
        </w:rPr>
        <w:t xml:space="preserve"> </w:t>
      </w:r>
      <w:r w:rsidRPr="00223F17">
        <w:rPr>
          <w:rFonts w:ascii="Arial" w:hAnsi="Arial" w:cs="Arial"/>
          <w:sz w:val="14"/>
          <w:szCs w:val="14"/>
          <w:lang w:val="hu-HU"/>
        </w:rPr>
        <w:t>18</w:t>
      </w:r>
      <w:r w:rsidRPr="00223F17">
        <w:rPr>
          <w:rFonts w:ascii="Arial" w:hAnsi="Arial" w:cs="Arial"/>
          <w:b/>
          <w:bCs/>
          <w:sz w:val="16"/>
          <w:szCs w:val="16"/>
          <w:lang w:val="hu-HU"/>
        </w:rPr>
        <w:t xml:space="preserve"> O</w:t>
      </w:r>
      <w:r w:rsidR="00223F17" w:rsidRPr="00223F17">
        <w:rPr>
          <w:rFonts w:ascii="Arial" w:hAnsi="Arial" w:cs="Arial"/>
          <w:b/>
          <w:bCs/>
          <w:sz w:val="16"/>
          <w:szCs w:val="16"/>
          <w:lang w:val="hu-HU"/>
        </w:rPr>
        <w:t>lajos Mag</w:t>
      </w:r>
      <w:r w:rsidR="00223F17" w:rsidRPr="00223F17">
        <w:rPr>
          <w:rFonts w:ascii="Arial" w:hAnsi="Arial" w:cs="Arial"/>
          <w:sz w:val="16"/>
          <w:szCs w:val="16"/>
          <w:lang w:val="hu-HU"/>
        </w:rPr>
        <w:t>…………………</w:t>
      </w:r>
      <w:r w:rsidRPr="00223F17">
        <w:rPr>
          <w:rFonts w:ascii="Arial" w:hAnsi="Arial" w:cs="Arial"/>
          <w:sz w:val="16"/>
          <w:szCs w:val="16"/>
          <w:lang w:val="hu-HU"/>
        </w:rPr>
        <w:t>…………………………………</w:t>
      </w:r>
      <w:r w:rsidR="00223F17" w:rsidRPr="00223F17">
        <w:rPr>
          <w:rFonts w:ascii="Arial" w:hAnsi="Arial" w:cs="Arial"/>
          <w:sz w:val="16"/>
          <w:szCs w:val="16"/>
          <w:lang w:val="hu-HU"/>
        </w:rPr>
        <w:t>...</w:t>
      </w:r>
      <w:r w:rsidRPr="00223F17">
        <w:rPr>
          <w:rFonts w:ascii="Arial" w:hAnsi="Arial" w:cs="Arial"/>
          <w:sz w:val="16"/>
          <w:szCs w:val="16"/>
          <w:lang w:val="hu-HU"/>
        </w:rPr>
        <w:t>…</w:t>
      </w:r>
      <w:r w:rsidRPr="00223F17">
        <w:rPr>
          <w:rFonts w:ascii="Arial" w:hAnsi="Arial" w:cs="Arial"/>
          <w:b/>
          <w:bCs/>
          <w:sz w:val="16"/>
          <w:szCs w:val="16"/>
          <w:lang w:val="hu-HU"/>
        </w:rPr>
        <w:t xml:space="preserve"> </w:t>
      </w:r>
      <w:r w:rsidRPr="00223F17">
        <w:rPr>
          <w:rFonts w:ascii="Arial" w:hAnsi="Arial" w:cs="Arial"/>
          <w:sz w:val="14"/>
          <w:szCs w:val="14"/>
          <w:lang w:val="hu-HU"/>
        </w:rPr>
        <w:t>20</w:t>
      </w:r>
    </w:p>
    <w:p w:rsidR="00493B1D" w:rsidRPr="00223F17" w:rsidRDefault="00493B1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B1D" w:rsidRPr="00223F17" w:rsidRDefault="00223F17">
      <w:pPr>
        <w:widowControl w:val="0"/>
        <w:overflowPunct w:val="0"/>
        <w:autoSpaceDE w:val="0"/>
        <w:autoSpaceDN w:val="0"/>
        <w:adjustRightInd w:val="0"/>
        <w:spacing w:after="0" w:line="318" w:lineRule="auto"/>
        <w:ind w:left="120" w:right="10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23F17">
        <w:rPr>
          <w:rFonts w:ascii="Arial" w:hAnsi="Arial" w:cs="Arial"/>
          <w:b/>
          <w:bCs/>
          <w:sz w:val="16"/>
          <w:szCs w:val="16"/>
          <w:lang w:val="hu-HU"/>
        </w:rPr>
        <w:t xml:space="preserve">Óceáni </w:t>
      </w:r>
      <w:proofErr w:type="gramStart"/>
      <w:r w:rsidRPr="00223F17">
        <w:rPr>
          <w:rFonts w:ascii="Arial" w:hAnsi="Arial" w:cs="Arial"/>
          <w:b/>
          <w:bCs/>
          <w:sz w:val="16"/>
          <w:szCs w:val="16"/>
          <w:lang w:val="hu-HU"/>
        </w:rPr>
        <w:t>Piac</w:t>
      </w:r>
      <w:r w:rsidR="006628CD" w:rsidRPr="00223F17">
        <w:rPr>
          <w:rFonts w:ascii="Arial" w:hAnsi="Arial" w:cs="Arial"/>
          <w:b/>
          <w:bCs/>
          <w:sz w:val="16"/>
          <w:szCs w:val="16"/>
          <w:lang w:val="hu-HU"/>
        </w:rPr>
        <w:t xml:space="preserve"> </w:t>
      </w:r>
      <w:r w:rsidR="006628CD" w:rsidRPr="00223F17">
        <w:rPr>
          <w:rFonts w:ascii="Arial" w:hAnsi="Arial" w:cs="Arial"/>
          <w:sz w:val="16"/>
          <w:szCs w:val="16"/>
          <w:lang w:val="hu-HU"/>
        </w:rPr>
        <w:t>…</w:t>
      </w:r>
      <w:proofErr w:type="gramEnd"/>
      <w:r w:rsidR="006628CD" w:rsidRPr="00223F17">
        <w:rPr>
          <w:rFonts w:ascii="Arial" w:hAnsi="Arial" w:cs="Arial"/>
          <w:sz w:val="16"/>
          <w:szCs w:val="16"/>
          <w:lang w:val="hu-HU"/>
        </w:rPr>
        <w:t>…………………</w:t>
      </w:r>
      <w:r w:rsidRPr="00223F17">
        <w:rPr>
          <w:rFonts w:ascii="Arial" w:hAnsi="Arial" w:cs="Arial"/>
          <w:sz w:val="16"/>
          <w:szCs w:val="16"/>
          <w:lang w:val="hu-HU"/>
        </w:rPr>
        <w:t>…….</w:t>
      </w:r>
      <w:r w:rsidR="006628CD" w:rsidRPr="00223F17">
        <w:rPr>
          <w:rFonts w:ascii="Arial" w:hAnsi="Arial" w:cs="Arial"/>
          <w:sz w:val="16"/>
          <w:szCs w:val="16"/>
          <w:lang w:val="hu-HU"/>
        </w:rPr>
        <w:t>…………</w:t>
      </w:r>
      <w:r w:rsidRPr="00223F17">
        <w:rPr>
          <w:rFonts w:ascii="Arial" w:hAnsi="Arial" w:cs="Arial"/>
          <w:sz w:val="16"/>
          <w:szCs w:val="16"/>
          <w:lang w:val="hu-HU"/>
        </w:rPr>
        <w:t>……….</w:t>
      </w:r>
      <w:r w:rsidR="006628CD" w:rsidRPr="00223F17">
        <w:rPr>
          <w:rFonts w:ascii="Arial" w:hAnsi="Arial" w:cs="Arial"/>
          <w:sz w:val="16"/>
          <w:szCs w:val="16"/>
          <w:lang w:val="hu-HU"/>
        </w:rPr>
        <w:t>………</w:t>
      </w:r>
      <w:r w:rsidR="006628CD" w:rsidRPr="00223F17">
        <w:rPr>
          <w:rFonts w:ascii="Arial" w:hAnsi="Arial" w:cs="Arial"/>
          <w:b/>
          <w:bCs/>
          <w:sz w:val="16"/>
          <w:szCs w:val="16"/>
          <w:lang w:val="hu-HU"/>
        </w:rPr>
        <w:t xml:space="preserve"> </w:t>
      </w:r>
      <w:r w:rsidR="006628CD" w:rsidRPr="00223F17">
        <w:rPr>
          <w:rFonts w:ascii="Arial" w:hAnsi="Arial" w:cs="Arial"/>
          <w:sz w:val="14"/>
          <w:szCs w:val="14"/>
          <w:lang w:val="hu-HU"/>
        </w:rPr>
        <w:t>25</w:t>
      </w:r>
      <w:r w:rsidRPr="00223F17">
        <w:rPr>
          <w:rFonts w:ascii="Arial" w:hAnsi="Arial" w:cs="Arial"/>
          <w:b/>
          <w:bCs/>
          <w:sz w:val="16"/>
          <w:szCs w:val="16"/>
          <w:lang w:val="hu-HU"/>
        </w:rPr>
        <w:t xml:space="preserve"> Nemzeti Politikák &amp; Egyéb Fejlemények</w:t>
      </w:r>
      <w:r w:rsidR="006628CD" w:rsidRPr="00223F17">
        <w:rPr>
          <w:rFonts w:ascii="Arial" w:hAnsi="Arial" w:cs="Arial"/>
          <w:sz w:val="16"/>
          <w:szCs w:val="16"/>
          <w:lang w:val="hu-HU"/>
        </w:rPr>
        <w:t>……………</w:t>
      </w:r>
      <w:r w:rsidRPr="00223F17">
        <w:rPr>
          <w:rFonts w:ascii="Arial" w:hAnsi="Arial" w:cs="Arial"/>
          <w:sz w:val="16"/>
          <w:szCs w:val="16"/>
          <w:lang w:val="hu-HU"/>
        </w:rPr>
        <w:t>…</w:t>
      </w:r>
      <w:r w:rsidR="006628CD" w:rsidRPr="00223F17">
        <w:rPr>
          <w:rFonts w:ascii="Arial" w:hAnsi="Arial" w:cs="Arial"/>
          <w:sz w:val="16"/>
          <w:szCs w:val="16"/>
          <w:lang w:val="hu-HU"/>
        </w:rPr>
        <w:t>.……</w:t>
      </w:r>
      <w:r w:rsidR="006628CD" w:rsidRPr="00223F17">
        <w:rPr>
          <w:rFonts w:ascii="Arial" w:hAnsi="Arial" w:cs="Arial"/>
          <w:b/>
          <w:bCs/>
          <w:sz w:val="16"/>
          <w:szCs w:val="16"/>
          <w:lang w:val="hu-HU"/>
        </w:rPr>
        <w:t xml:space="preserve"> </w:t>
      </w:r>
      <w:r w:rsidR="006628CD" w:rsidRPr="00223F17">
        <w:rPr>
          <w:rFonts w:ascii="Arial" w:hAnsi="Arial" w:cs="Arial"/>
          <w:sz w:val="14"/>
          <w:szCs w:val="14"/>
          <w:lang w:val="hu-HU"/>
        </w:rPr>
        <w:t>26</w:t>
      </w:r>
    </w:p>
    <w:p w:rsidR="00493B1D" w:rsidRPr="00223F17" w:rsidRDefault="00493B1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B1D" w:rsidRPr="00223F17" w:rsidRDefault="00223F1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hu-HU"/>
        </w:rPr>
      </w:pPr>
      <w:r w:rsidRPr="00223F17">
        <w:rPr>
          <w:rFonts w:ascii="Arial" w:hAnsi="Arial" w:cs="Arial"/>
          <w:b/>
          <w:bCs/>
          <w:sz w:val="17"/>
          <w:szCs w:val="17"/>
          <w:lang w:val="hu-HU"/>
        </w:rPr>
        <w:t xml:space="preserve">Piaci fókusz </w:t>
      </w:r>
      <w:r w:rsidR="006628CD" w:rsidRPr="00223F17">
        <w:rPr>
          <w:rFonts w:ascii="Arial" w:hAnsi="Arial" w:cs="Arial"/>
          <w:b/>
          <w:bCs/>
          <w:sz w:val="17"/>
          <w:szCs w:val="17"/>
          <w:lang w:val="hu-HU"/>
        </w:rPr>
        <w:t>/ Speci</w:t>
      </w:r>
      <w:r w:rsidRPr="00223F17">
        <w:rPr>
          <w:rFonts w:ascii="Arial" w:hAnsi="Arial" w:cs="Arial"/>
          <w:b/>
          <w:bCs/>
          <w:sz w:val="17"/>
          <w:szCs w:val="17"/>
          <w:lang w:val="hu-HU"/>
        </w:rPr>
        <w:t>ális jellemzők</w:t>
      </w:r>
    </w:p>
    <w:p w:rsidR="00493B1D" w:rsidRPr="00223F17" w:rsidRDefault="00493B1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B1D" w:rsidRPr="00223F17" w:rsidRDefault="00223F17">
      <w:pPr>
        <w:widowControl w:val="0"/>
        <w:overflowPunct w:val="0"/>
        <w:autoSpaceDE w:val="0"/>
        <w:autoSpaceDN w:val="0"/>
        <w:adjustRightInd w:val="0"/>
        <w:spacing w:after="0" w:line="315" w:lineRule="auto"/>
        <w:ind w:left="200" w:right="10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23F17">
        <w:rPr>
          <w:rFonts w:ascii="Arial" w:hAnsi="Arial" w:cs="Arial"/>
          <w:sz w:val="15"/>
          <w:szCs w:val="15"/>
          <w:lang w:val="hu-HU"/>
        </w:rPr>
        <w:t>Búza: Termelés Ukrajnában</w:t>
      </w:r>
      <w:proofErr w:type="gramStart"/>
      <w:r w:rsidR="006628CD" w:rsidRPr="00223F17">
        <w:rPr>
          <w:rFonts w:ascii="Arial" w:hAnsi="Arial" w:cs="Arial"/>
          <w:sz w:val="15"/>
          <w:szCs w:val="15"/>
          <w:lang w:val="hu-HU"/>
        </w:rPr>
        <w:t>………</w:t>
      </w:r>
      <w:r w:rsidRPr="00223F17">
        <w:rPr>
          <w:rFonts w:ascii="Arial" w:hAnsi="Arial" w:cs="Arial"/>
          <w:sz w:val="15"/>
          <w:szCs w:val="15"/>
          <w:lang w:val="hu-HU"/>
        </w:rPr>
        <w:t>………………..………………</w:t>
      </w:r>
      <w:proofErr w:type="gramEnd"/>
      <w:r w:rsidRPr="00223F17">
        <w:rPr>
          <w:rFonts w:ascii="Arial" w:hAnsi="Arial" w:cs="Arial"/>
          <w:sz w:val="15"/>
          <w:szCs w:val="15"/>
          <w:lang w:val="hu-HU"/>
        </w:rPr>
        <w:t xml:space="preserve"> 4 Búza: UK kereskedelem………………………..…………………… 6 Kukorica: Kína tartományi támogatásai………………………….</w:t>
      </w:r>
      <w:r w:rsidR="006628CD" w:rsidRPr="00223F17">
        <w:rPr>
          <w:rFonts w:ascii="Arial" w:hAnsi="Arial" w:cs="Arial"/>
          <w:sz w:val="15"/>
          <w:szCs w:val="15"/>
          <w:lang w:val="hu-HU"/>
        </w:rPr>
        <w:t>… 10</w:t>
      </w:r>
    </w:p>
    <w:p w:rsidR="00493B1D" w:rsidRPr="00223F17" w:rsidRDefault="00493B1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B1D" w:rsidRPr="00223F17" w:rsidRDefault="00223F17" w:rsidP="00223F1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  <w:sz w:val="17"/>
          <w:szCs w:val="17"/>
          <w:lang w:val="hu-HU"/>
        </w:rPr>
      </w:pPr>
      <w:r w:rsidRPr="00223F17">
        <w:rPr>
          <w:rFonts w:ascii="Arial" w:hAnsi="Arial" w:cs="Arial"/>
          <w:b/>
          <w:bCs/>
          <w:sz w:val="17"/>
          <w:szCs w:val="17"/>
          <w:lang w:val="hu-HU"/>
        </w:rPr>
        <w:t xml:space="preserve">Negyedéves jelentés (csak </w:t>
      </w:r>
      <w:proofErr w:type="spellStart"/>
      <w:r w:rsidRPr="00223F17">
        <w:rPr>
          <w:rFonts w:ascii="Arial" w:hAnsi="Arial" w:cs="Arial"/>
          <w:b/>
          <w:bCs/>
          <w:sz w:val="17"/>
          <w:szCs w:val="17"/>
          <w:lang w:val="hu-HU"/>
        </w:rPr>
        <w:t>pdf</w:t>
      </w:r>
      <w:proofErr w:type="spellEnd"/>
      <w:r w:rsidRPr="00223F17">
        <w:rPr>
          <w:rFonts w:ascii="Arial" w:hAnsi="Arial" w:cs="Arial"/>
          <w:b/>
          <w:bCs/>
          <w:sz w:val="17"/>
          <w:szCs w:val="17"/>
          <w:lang w:val="hu-HU"/>
        </w:rPr>
        <w:t xml:space="preserve"> verzió</w:t>
      </w:r>
      <w:r w:rsidR="006628CD" w:rsidRPr="00223F17">
        <w:rPr>
          <w:rFonts w:ascii="Arial" w:hAnsi="Arial" w:cs="Arial"/>
          <w:b/>
          <w:bCs/>
          <w:sz w:val="17"/>
          <w:szCs w:val="17"/>
          <w:lang w:val="hu-HU"/>
        </w:rPr>
        <w:t>)</w:t>
      </w:r>
    </w:p>
    <w:p w:rsidR="00493B1D" w:rsidRPr="00223F17" w:rsidRDefault="00493B1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223F17" w:rsidRPr="00223F17" w:rsidRDefault="00223F17" w:rsidP="00223F17">
      <w:pPr>
        <w:widowControl w:val="0"/>
        <w:overflowPunct w:val="0"/>
        <w:autoSpaceDE w:val="0"/>
        <w:autoSpaceDN w:val="0"/>
        <w:adjustRightInd w:val="0"/>
        <w:spacing w:after="0" w:line="330" w:lineRule="auto"/>
        <w:ind w:left="240" w:right="2086"/>
        <w:rPr>
          <w:rFonts w:ascii="Arial" w:hAnsi="Arial" w:cs="Arial"/>
          <w:sz w:val="15"/>
          <w:szCs w:val="15"/>
          <w:lang w:val="hu-HU"/>
        </w:rPr>
      </w:pPr>
      <w:r w:rsidRPr="00223F17">
        <w:rPr>
          <w:rFonts w:ascii="Arial" w:hAnsi="Arial" w:cs="Arial"/>
          <w:sz w:val="15"/>
          <w:szCs w:val="15"/>
          <w:lang w:val="hu-HU"/>
        </w:rPr>
        <w:t>A gabona ipari felhasználása</w:t>
      </w:r>
    </w:p>
    <w:p w:rsidR="00493B1D" w:rsidRPr="00223F17" w:rsidRDefault="00223F17" w:rsidP="00223F17">
      <w:pPr>
        <w:widowControl w:val="0"/>
        <w:overflowPunct w:val="0"/>
        <w:autoSpaceDE w:val="0"/>
        <w:autoSpaceDN w:val="0"/>
        <w:adjustRightInd w:val="0"/>
        <w:spacing w:after="0" w:line="330" w:lineRule="auto"/>
        <w:ind w:left="240" w:right="2086"/>
        <w:rPr>
          <w:rFonts w:ascii="Times New Roman" w:hAnsi="Times New Roman" w:cs="Times New Roman"/>
          <w:sz w:val="24"/>
          <w:szCs w:val="24"/>
          <w:lang w:val="hu-HU"/>
        </w:rPr>
      </w:pPr>
      <w:r w:rsidRPr="00223F17">
        <w:rPr>
          <w:rFonts w:ascii="Arial" w:hAnsi="Arial" w:cs="Arial"/>
          <w:sz w:val="15"/>
          <w:szCs w:val="15"/>
          <w:lang w:val="hu-HU"/>
        </w:rPr>
        <w:t>A búzaliszt világkereskedelme</w:t>
      </w:r>
    </w:p>
    <w:p w:rsidR="00493B1D" w:rsidRPr="00223F17" w:rsidRDefault="00493B1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B1D" w:rsidRPr="00223F17" w:rsidRDefault="006628C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hu-HU"/>
        </w:rPr>
      </w:pPr>
      <w:r w:rsidRPr="00223F17">
        <w:rPr>
          <w:rFonts w:ascii="Arial" w:hAnsi="Arial" w:cs="Arial"/>
          <w:b/>
          <w:bCs/>
          <w:sz w:val="16"/>
          <w:szCs w:val="16"/>
          <w:lang w:val="hu-HU"/>
        </w:rPr>
        <w:t>T</w:t>
      </w:r>
      <w:r w:rsidR="00223F17" w:rsidRPr="00223F17">
        <w:rPr>
          <w:rFonts w:ascii="Arial" w:hAnsi="Arial" w:cs="Arial"/>
          <w:b/>
          <w:bCs/>
          <w:sz w:val="16"/>
          <w:szCs w:val="16"/>
          <w:lang w:val="hu-HU"/>
        </w:rPr>
        <w:t>áblázatok</w:t>
      </w:r>
      <w:proofErr w:type="gramStart"/>
      <w:r w:rsidRPr="00223F17">
        <w:rPr>
          <w:rFonts w:ascii="Arial" w:hAnsi="Arial" w:cs="Arial"/>
          <w:sz w:val="16"/>
          <w:szCs w:val="16"/>
          <w:lang w:val="hu-HU"/>
        </w:rPr>
        <w:t>……………………</w:t>
      </w:r>
      <w:r w:rsidR="00223F17" w:rsidRPr="00223F17">
        <w:rPr>
          <w:rFonts w:ascii="Arial" w:hAnsi="Arial" w:cs="Arial"/>
          <w:sz w:val="16"/>
          <w:szCs w:val="16"/>
          <w:lang w:val="hu-HU"/>
        </w:rPr>
        <w:t>…………</w:t>
      </w:r>
      <w:r w:rsidRPr="00223F17">
        <w:rPr>
          <w:rFonts w:ascii="Arial" w:hAnsi="Arial" w:cs="Arial"/>
          <w:sz w:val="16"/>
          <w:szCs w:val="16"/>
          <w:lang w:val="hu-HU"/>
        </w:rPr>
        <w:t>…………………………</w:t>
      </w:r>
      <w:proofErr w:type="gramEnd"/>
      <w:r w:rsidRPr="00223F17">
        <w:rPr>
          <w:rFonts w:ascii="Arial" w:hAnsi="Arial" w:cs="Arial"/>
          <w:b/>
          <w:bCs/>
          <w:sz w:val="16"/>
          <w:szCs w:val="16"/>
          <w:lang w:val="hu-HU"/>
        </w:rPr>
        <w:t xml:space="preserve"> </w:t>
      </w:r>
      <w:r w:rsidRPr="00223F17">
        <w:rPr>
          <w:rFonts w:ascii="Arial" w:hAnsi="Arial" w:cs="Arial"/>
          <w:sz w:val="14"/>
          <w:szCs w:val="14"/>
          <w:lang w:val="hu-HU"/>
        </w:rPr>
        <w:t>27</w:t>
      </w:r>
    </w:p>
    <w:p w:rsidR="00493B1D" w:rsidRPr="00223F17" w:rsidRDefault="00493B1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B1D" w:rsidRPr="00223F17" w:rsidRDefault="00662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23F17">
        <w:rPr>
          <w:rFonts w:ascii="Arial" w:hAnsi="Arial" w:cs="Arial"/>
          <w:sz w:val="19"/>
          <w:szCs w:val="19"/>
          <w:lang w:val="hu-HU"/>
        </w:rPr>
        <w:t>© IGC 2016</w:t>
      </w:r>
    </w:p>
    <w:p w:rsidR="00493B1D" w:rsidRPr="00223F17" w:rsidRDefault="00493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493B1D" w:rsidRPr="00223F17">
          <w:type w:val="continuous"/>
          <w:pgSz w:w="11904" w:h="16840"/>
          <w:pgMar w:top="725" w:right="1020" w:bottom="688" w:left="1020" w:header="720" w:footer="720" w:gutter="0"/>
          <w:cols w:num="2" w:space="280" w:equalWidth="0">
            <w:col w:w="4800" w:space="280"/>
            <w:col w:w="4780"/>
          </w:cols>
          <w:noEndnote/>
        </w:sectPr>
      </w:pPr>
    </w:p>
    <w:p w:rsidR="00493B1D" w:rsidRPr="00223F17" w:rsidRDefault="00493B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B1D" w:rsidRPr="00223F17" w:rsidRDefault="00223F17">
      <w:pPr>
        <w:widowControl w:val="0"/>
        <w:autoSpaceDE w:val="0"/>
        <w:autoSpaceDN w:val="0"/>
        <w:adjustRightInd w:val="0"/>
        <w:spacing w:after="0" w:line="239" w:lineRule="auto"/>
        <w:ind w:left="3460"/>
        <w:rPr>
          <w:rFonts w:ascii="Times New Roman" w:hAnsi="Times New Roman" w:cs="Times New Roman"/>
          <w:sz w:val="24"/>
          <w:szCs w:val="24"/>
          <w:lang w:val="hu-HU"/>
        </w:rPr>
      </w:pPr>
      <w:bookmarkStart w:id="2" w:name="page7"/>
      <w:bookmarkStart w:id="3" w:name="_GoBack"/>
      <w:bookmarkEnd w:id="2"/>
      <w:bookmarkEnd w:id="3"/>
      <w:r w:rsidRPr="00223F17">
        <w:rPr>
          <w:rFonts w:ascii="Arial" w:hAnsi="Arial" w:cs="Arial"/>
          <w:b/>
          <w:bCs/>
          <w:sz w:val="20"/>
          <w:szCs w:val="20"/>
          <w:lang w:val="hu-HU"/>
        </w:rPr>
        <w:t>KÍNÁLAT &amp; KERESLET:</w:t>
      </w:r>
      <w:r w:rsidR="006628CD" w:rsidRPr="00223F17">
        <w:rPr>
          <w:rFonts w:ascii="Arial" w:hAnsi="Arial" w:cs="Arial"/>
          <w:b/>
          <w:bCs/>
          <w:sz w:val="20"/>
          <w:szCs w:val="20"/>
          <w:lang w:val="hu-HU"/>
        </w:rPr>
        <w:t xml:space="preserve"> T</w:t>
      </w:r>
      <w:r w:rsidRPr="00223F17">
        <w:rPr>
          <w:rFonts w:ascii="Arial" w:hAnsi="Arial" w:cs="Arial"/>
          <w:b/>
          <w:bCs/>
          <w:sz w:val="20"/>
          <w:szCs w:val="20"/>
          <w:lang w:val="hu-HU"/>
        </w:rPr>
        <w:t>ELJES GABONA</w:t>
      </w:r>
      <w:r w:rsidR="006628CD" w:rsidRPr="00223F17">
        <w:rPr>
          <w:rFonts w:ascii="Arial" w:hAnsi="Arial" w:cs="Arial"/>
          <w:b/>
          <w:bCs/>
          <w:sz w:val="25"/>
          <w:szCs w:val="25"/>
          <w:vertAlign w:val="superscript"/>
          <w:lang w:val="hu-HU"/>
        </w:rPr>
        <w:t>#</w:t>
      </w:r>
    </w:p>
    <w:p w:rsidR="00493B1D" w:rsidRPr="00223F17" w:rsidRDefault="00493B1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800"/>
        <w:gridCol w:w="800"/>
        <w:gridCol w:w="2400"/>
        <w:gridCol w:w="920"/>
        <w:gridCol w:w="1600"/>
        <w:gridCol w:w="20"/>
      </w:tblGrid>
      <w:tr w:rsidR="00493B1D" w:rsidRPr="00223F17">
        <w:trPr>
          <w:trHeight w:val="20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97"/>
                <w:sz w:val="16"/>
                <w:szCs w:val="16"/>
                <w:lang w:val="hu-HU"/>
              </w:rPr>
              <w:t>Millió</w:t>
            </w:r>
            <w:r w:rsidR="006628CD" w:rsidRPr="00223F17">
              <w:rPr>
                <w:rFonts w:ascii="Arial" w:hAnsi="Arial" w:cs="Arial"/>
                <w:w w:val="97"/>
                <w:sz w:val="16"/>
                <w:szCs w:val="16"/>
                <w:lang w:val="hu-HU"/>
              </w:rPr>
              <w:t xml:space="preserve"> ton</w:t>
            </w:r>
            <w:r w:rsidRPr="00223F17">
              <w:rPr>
                <w:rFonts w:ascii="Arial" w:hAnsi="Arial" w:cs="Arial"/>
                <w:w w:val="97"/>
                <w:sz w:val="16"/>
                <w:szCs w:val="16"/>
                <w:lang w:val="hu-HU"/>
              </w:rPr>
              <w:t>na</w:t>
            </w:r>
          </w:p>
        </w:tc>
      </w:tr>
      <w:tr w:rsidR="00493B1D" w:rsidRPr="00223F17">
        <w:trPr>
          <w:trHeight w:val="214"/>
        </w:trPr>
        <w:tc>
          <w:tcPr>
            <w:tcW w:w="20" w:type="dxa"/>
            <w:tcBorders>
              <w:top w:val="single" w:sz="8" w:space="0" w:color="464646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4800" w:type="dxa"/>
            <w:tcBorders>
              <w:top w:val="single" w:sz="8" w:space="0" w:color="464646"/>
              <w:left w:val="nil"/>
              <w:bottom w:val="nil"/>
              <w:right w:val="nil"/>
            </w:tcBorders>
            <w:shd w:val="clear" w:color="auto" w:fill="464646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 xml:space="preserve">  </w:t>
            </w:r>
            <w:proofErr w:type="gramStart"/>
            <w:r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>Nyitó-           Termelés</w:t>
            </w:r>
            <w:proofErr w:type="gramEnd"/>
            <w:r w:rsidR="006628CD"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 xml:space="preserve"> Import</w:t>
            </w:r>
          </w:p>
        </w:tc>
        <w:tc>
          <w:tcPr>
            <w:tcW w:w="800" w:type="dxa"/>
            <w:tcBorders>
              <w:top w:val="single" w:sz="8" w:space="0" w:color="464646"/>
              <w:left w:val="nil"/>
              <w:bottom w:val="nil"/>
              <w:right w:val="nil"/>
            </w:tcBorders>
            <w:shd w:val="clear" w:color="auto" w:fill="464646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w w:val="98"/>
                <w:sz w:val="17"/>
                <w:szCs w:val="17"/>
                <w:lang w:val="hu-HU"/>
              </w:rPr>
              <w:t>T</w:t>
            </w:r>
            <w:r w:rsidR="00223F17" w:rsidRPr="00223F17">
              <w:rPr>
                <w:rFonts w:ascii="Arial" w:hAnsi="Arial" w:cs="Arial"/>
                <w:b/>
                <w:bCs/>
                <w:color w:val="FFFFFF"/>
                <w:w w:val="98"/>
                <w:sz w:val="17"/>
                <w:szCs w:val="17"/>
                <w:lang w:val="hu-HU"/>
              </w:rPr>
              <w:t>eljes</w:t>
            </w:r>
          </w:p>
        </w:tc>
        <w:tc>
          <w:tcPr>
            <w:tcW w:w="2400" w:type="dxa"/>
            <w:tcBorders>
              <w:top w:val="single" w:sz="8" w:space="0" w:color="464646"/>
              <w:left w:val="nil"/>
              <w:bottom w:val="nil"/>
              <w:right w:val="nil"/>
            </w:tcBorders>
            <w:shd w:val="clear" w:color="auto" w:fill="464646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>Felh</w:t>
            </w:r>
            <w:proofErr w:type="spellEnd"/>
            <w:r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>.</w:t>
            </w:r>
          </w:p>
        </w:tc>
        <w:tc>
          <w:tcPr>
            <w:tcW w:w="920" w:type="dxa"/>
            <w:tcBorders>
              <w:top w:val="single" w:sz="8" w:space="0" w:color="464646"/>
              <w:left w:val="nil"/>
              <w:bottom w:val="nil"/>
              <w:right w:val="nil"/>
            </w:tcBorders>
            <w:shd w:val="clear" w:color="auto" w:fill="464646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600" w:type="dxa"/>
            <w:tcBorders>
              <w:top w:val="single" w:sz="8" w:space="0" w:color="464646"/>
              <w:left w:val="nil"/>
              <w:bottom w:val="nil"/>
              <w:right w:val="nil"/>
            </w:tcBorders>
            <w:shd w:val="clear" w:color="auto" w:fill="464646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>Export</w:t>
            </w:r>
            <w:r w:rsidR="006628CD"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 xml:space="preserve"> </w:t>
            </w:r>
            <w:r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 xml:space="preserve">   Záró-</w:t>
            </w:r>
            <w:proofErr w:type="gram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</w:tr>
      <w:tr w:rsidR="00493B1D" w:rsidRPr="00223F17">
        <w:trPr>
          <w:trHeight w:val="25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464646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>készlet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464646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w w:val="98"/>
                <w:sz w:val="17"/>
                <w:szCs w:val="17"/>
                <w:lang w:val="hu-HU"/>
              </w:rPr>
              <w:t>kínálat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464646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>Élelm</w:t>
            </w:r>
            <w:proofErr w:type="spellEnd"/>
            <w:r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 xml:space="preserve">.   </w:t>
            </w:r>
            <w:proofErr w:type="gramStart"/>
            <w:r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>Ipari</w:t>
            </w:r>
            <w:r w:rsidR="006628CD"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 xml:space="preserve">   </w:t>
            </w:r>
            <w:r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>Takarmány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464646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>Teljes</w:t>
            </w:r>
            <w:r w:rsidR="006628CD"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 xml:space="preserve"> a)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464646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>készlet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:rsidR="00493B1D" w:rsidRPr="00223F17" w:rsidRDefault="00430C3F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99695</wp:posOffset>
                </wp:positionV>
                <wp:extent cx="1425575" cy="146050"/>
                <wp:effectExtent l="0" t="0" r="0" b="0"/>
                <wp:wrapNone/>
                <wp:docPr id="2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575" cy="146050"/>
                        </a:xfrm>
                        <a:prstGeom prst="rect">
                          <a:avLst/>
                        </a:prstGeom>
                        <a:solidFill>
                          <a:srgbClr val="464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4DA88" id="Rectangle 17" o:spid="_x0000_s1026" style="position:absolute;margin-left:.95pt;margin-top:7.85pt;width:112.25pt;height:11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" o:allowincell="f" fillcolor="#464646" stroked="f"/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-314325</wp:posOffset>
                </wp:positionV>
                <wp:extent cx="0" cy="8655050"/>
                <wp:effectExtent l="12065" t="13970" r="16510" b="17780"/>
                <wp:wrapNone/>
                <wp:docPr id="2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55050"/>
                        </a:xfrm>
                        <a:prstGeom prst="line">
                          <a:avLst/>
                        </a:prstGeom>
                        <a:noFill/>
                        <a:ln w="16763">
                          <a:solidFill>
                            <a:srgbClr val="464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CE975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-24.75pt" to=".7pt,6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" o:allowincell="f" strokecolor="#464646" strokeweight=".46564mm"/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6687185</wp:posOffset>
                </wp:positionH>
                <wp:positionV relativeFrom="paragraph">
                  <wp:posOffset>-314325</wp:posOffset>
                </wp:positionV>
                <wp:extent cx="0" cy="8655050"/>
                <wp:effectExtent l="13335" t="13970" r="15240" b="17780"/>
                <wp:wrapNone/>
                <wp:docPr id="2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55050"/>
                        </a:xfrm>
                        <a:prstGeom prst="line">
                          <a:avLst/>
                        </a:prstGeom>
                        <a:noFill/>
                        <a:ln w="16765">
                          <a:solidFill>
                            <a:srgbClr val="464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D1521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55pt,-24.75pt" to="526.55pt,6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" o:allowincell="f" strokecolor="#464646" strokeweight=".46569mm"/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-154940</wp:posOffset>
                </wp:positionV>
                <wp:extent cx="2163445" cy="0"/>
                <wp:effectExtent l="12065" t="11430" r="15240" b="17145"/>
                <wp:wrapNone/>
                <wp:docPr id="2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3445" cy="0"/>
                        </a:xfrm>
                        <a:prstGeom prst="line">
                          <a:avLst/>
                        </a:prstGeom>
                        <a:noFill/>
                        <a:ln w="2285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F0E2F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2pt,-12.2pt" to="451.55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" o:allowincell="f" strokecolor="white" strokeweight=".63497mm"/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-1905</wp:posOffset>
                </wp:positionV>
                <wp:extent cx="6694805" cy="0"/>
                <wp:effectExtent l="13335" t="12065" r="16510" b="16510"/>
                <wp:wrapNone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805" cy="0"/>
                        </a:xfrm>
                        <a:prstGeom prst="line">
                          <a:avLst/>
                        </a:prstGeom>
                        <a:noFill/>
                        <a:ln w="22097">
                          <a:solidFill>
                            <a:srgbClr val="464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6A590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.15pt" to="527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" o:allowincell="f" strokecolor="#464646" strokeweight=".61381mm"/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99695</wp:posOffset>
                </wp:positionV>
                <wp:extent cx="1437005" cy="0"/>
                <wp:effectExtent l="13335" t="18415" r="16510" b="19685"/>
                <wp:wrapNone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7005" cy="0"/>
                        </a:xfrm>
                        <a:prstGeom prst="line">
                          <a:avLst/>
                        </a:prstGeom>
                        <a:noFill/>
                        <a:ln w="22859">
                          <a:solidFill>
                            <a:srgbClr val="464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D1589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7.85pt" to="113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rTvFwIAACs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" o:allowincell="f" strokecolor="#464646" strokeweight=".63497mm"/>
            </w:pict>
          </mc:Fallback>
        </mc:AlternateContent>
      </w:r>
    </w:p>
    <w:p w:rsidR="00493B1D" w:rsidRPr="00223F17" w:rsidRDefault="006628CD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hu-HU"/>
        </w:rPr>
      </w:pPr>
      <w:r w:rsidRPr="00223F17">
        <w:rPr>
          <w:rFonts w:ascii="Arial" w:hAnsi="Arial" w:cs="Arial"/>
          <w:b/>
          <w:bCs/>
          <w:color w:val="FFFFFF"/>
          <w:sz w:val="18"/>
          <w:szCs w:val="18"/>
          <w:lang w:val="hu-HU"/>
        </w:rPr>
        <w:t>T</w:t>
      </w:r>
      <w:r w:rsidR="00223F17" w:rsidRPr="00223F17">
        <w:rPr>
          <w:rFonts w:ascii="Arial" w:hAnsi="Arial" w:cs="Arial"/>
          <w:b/>
          <w:bCs/>
          <w:color w:val="FFFFFF"/>
          <w:sz w:val="18"/>
          <w:szCs w:val="18"/>
          <w:lang w:val="hu-HU"/>
        </w:rPr>
        <w:t>ELJES GABONA</w:t>
      </w:r>
    </w:p>
    <w:p w:rsidR="00493B1D" w:rsidRPr="00223F17" w:rsidRDefault="00493B1D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960"/>
        <w:gridCol w:w="920"/>
        <w:gridCol w:w="740"/>
        <w:gridCol w:w="840"/>
        <w:gridCol w:w="740"/>
        <w:gridCol w:w="840"/>
        <w:gridCol w:w="880"/>
        <w:gridCol w:w="960"/>
        <w:gridCol w:w="720"/>
        <w:gridCol w:w="660"/>
        <w:gridCol w:w="20"/>
        <w:gridCol w:w="20"/>
      </w:tblGrid>
      <w:tr w:rsidR="00493B1D" w:rsidRPr="00223F17">
        <w:trPr>
          <w:trHeight w:val="19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Argentína</w:t>
            </w:r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 xml:space="preserve"> 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62.0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24.2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8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7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2014/15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7.6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54.3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0.0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14.7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27.6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10.2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87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7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2015/16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10.2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57.8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68.1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25.6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35.9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6.7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2016/17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előrejelzés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60.0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66.7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25.3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36.2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5.2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69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(7.0)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(60.6)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(67.6)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(5.0)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(2.9)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(25.1)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(36.9)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(5.7)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33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Ausztrália</w:t>
            </w:r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 xml:space="preserve"> 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42.2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8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7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2014/15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36.5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0.0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7.3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24.4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6.3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8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7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2015/16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36.8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43.1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12.5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23.8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6.9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2016/17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előrejelzés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40.6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47.6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25.6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8.7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69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(39.3)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(46.3)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(8.8)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(13.1)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(24.7)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(8.4)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33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Kanada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68.3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28.8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8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7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2014/15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14.9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51.4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2.0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18.2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29.1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10.4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8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7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2015/16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10.4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53.2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65.1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29.1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27.6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8.3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2016/17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előrejelzés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8.3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54.2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64.1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29.4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26.6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8.1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69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(8.5)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(54.1)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(1.6)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(64.2)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(18.4)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(29.5)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(26.1)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(8.6)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33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EU*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368.2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285.6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8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7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2014/15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25.4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326.7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16.2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63.6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36.5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171.4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53.5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29.2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8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7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2015/16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29.2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310.6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360.7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63.7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35.5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162.6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275.5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52.1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33.0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17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2016/17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előrejelzés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33.0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297.9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18.4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349.4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63.7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36.8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163.6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278.8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30.5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69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(33.9)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(305.3)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(16.5)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(355.7)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(63.6)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(163.2)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(278.9)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(44.8)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(32.1)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32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Kazahsztán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18.9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8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7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2014/15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16.4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0.4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4.1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3.0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87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7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2015/16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17.5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20.5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8.1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3.2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2016/17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előrejelzés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18.5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21.8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8.3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3.5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69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(17.0)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(20.3)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(4.4)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(9.9)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(7.4)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(3.1)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33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Oroszország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109.0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68.6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8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7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2014/15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7.9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100.5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0.6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16.3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35.1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9.8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8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7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2015/16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9.8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99.4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109.9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16.0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67.9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34.7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7.3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2016/17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előrejelzés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7.3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110.8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118.8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15.8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69.7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39.8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9.3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69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(7.6)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(107.8)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(116.1)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(36.4)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(68.8)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(36.3)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(11.1)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2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Ukrajna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71.7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27.8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8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7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2014/15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7.3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64.4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0.0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7.1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15.5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34.8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9.1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87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7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2015/16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9.1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60.8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70.0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7.1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26.6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38.6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4.8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2016/17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előrejelzés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64.4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69.2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7.0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26.1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37.5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5.5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69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(61.8)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(66.6)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(13.8)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(25.6)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(35.1)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(5.9)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33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USA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491.3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343.3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8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7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2014/15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50.4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432.8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8.1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32.3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164.7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143.3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80.4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67.6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8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7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2015/16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67.6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423.1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7.6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498.3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32.8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167.6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141.6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344.7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79.2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74.3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2016/17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előrejelzés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74.3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460.0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7.3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541.6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32.9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168.7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156.9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361.3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86.9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93.4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69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(443.2)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(7.2)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(524.7)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(32.8)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(169.0)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(151.2)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(355.6)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(81.3)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(87.8)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88"/>
        </w:trPr>
        <w:tc>
          <w:tcPr>
            <w:tcW w:w="22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9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FŐ EXPORTŐRÖK</w:t>
            </w:r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 xml:space="preserve"> b)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1,231.6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799.2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8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7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2014/15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121.2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1,083.1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27.3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131.8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216.9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409.6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286.8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145.5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87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7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2015/16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145.5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1,059.2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1,235.7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132.0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218.8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400.8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791.2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300.0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144.5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2016/17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előrejelzés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144.5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1,106.4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28.0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1,279.0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132.5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221.2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419.0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813.7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301.1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164.2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69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(146.2)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(1089.2)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(26.1)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(1261.5)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(132.3)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(221.4)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(411.6)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(806.5)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(292.4)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(162.7)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86"/>
        </w:trPr>
        <w:tc>
          <w:tcPr>
            <w:tcW w:w="22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30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Kína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29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2014/15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147.9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350.2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26.6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524.6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96.9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62.4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178.2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358.4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165.3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2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2015/16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165.3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363.5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23.3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552.1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97.0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64.2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176.4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358.5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192.6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1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2016/17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előrejelzés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192.6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353.9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16.1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562.6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97.0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66.4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178.0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361.3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200.1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69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(192.3)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(353.7)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(15.4)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(561.4)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(66.3)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(177.5)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(360.8)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(199.4)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73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India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29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2014/15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138.9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159.5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102.0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134.1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20.3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2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2015/16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124.5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145.7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98.4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127.8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16.4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16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2016/17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előrejelzés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16.4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136.1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153.6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103.4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136.2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16.1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69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(16.3)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(131.6)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(1.3)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(149.3)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(102.4)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(15.9)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(133.4)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(14.6)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86"/>
        </w:trPr>
        <w:tc>
          <w:tcPr>
            <w:tcW w:w="2240" w:type="dxa"/>
            <w:tcBorders>
              <w:top w:val="nil"/>
              <w:left w:val="nil"/>
              <w:bottom w:val="single" w:sz="8" w:space="0" w:color="969696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69696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969696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69696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969696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69696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969696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969696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69696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969696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969696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EAEAEA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42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VILÁG ÖSSZESEN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5"/>
                <w:szCs w:val="15"/>
                <w:lang w:val="hu-HU"/>
              </w:rPr>
              <w:t>c)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2,458.9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2,007.7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5"/>
                <w:szCs w:val="15"/>
                <w:lang w:val="hu-HU"/>
              </w:rPr>
              <w:t>c)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2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2014/15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411.9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2,047.0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322.2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665.8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324.2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889.9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322.2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451.2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29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2015/16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451.2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2,000.2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343.0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2,451.3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664.9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327.0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876.2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1,982.3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343.0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469.0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2016/17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előrejelzés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469.0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2,068.9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330.1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2,537.9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676.2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333.0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907.7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2,045.8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330.1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492.1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69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(471.4)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(2045.9)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(324.0)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(2517.3)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(673.2)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(334.1)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(896.5)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(2029.1)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(324.0)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(488.3)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69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hu-H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</w:tbl>
    <w:p w:rsidR="00493B1D" w:rsidRPr="00223F17" w:rsidRDefault="00430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493B1D" w:rsidRPr="00223F17">
          <w:pgSz w:w="11904" w:h="16840"/>
          <w:pgMar w:top="544" w:right="660" w:bottom="1440" w:left="680" w:header="720" w:footer="720" w:gutter="0"/>
          <w:cols w:space="720" w:equalWidth="0">
            <w:col w:w="10560"/>
          </w:cols>
          <w:noEndnote/>
        </w:sect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-3175</wp:posOffset>
                </wp:positionV>
                <wp:extent cx="6694805" cy="0"/>
                <wp:effectExtent l="13335" t="14605" r="16510" b="1397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805" cy="0"/>
                        </a:xfrm>
                        <a:prstGeom prst="line">
                          <a:avLst/>
                        </a:prstGeom>
                        <a:noFill/>
                        <a:ln w="16763">
                          <a:solidFill>
                            <a:srgbClr val="464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3D704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.25pt" to="527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" o:allowincell="f" strokecolor="#464646" strokeweight=".46564mm"/>
            </w:pict>
          </mc:Fallback>
        </mc:AlternateContent>
      </w:r>
    </w:p>
    <w:p w:rsidR="00493B1D" w:rsidRPr="00223F17" w:rsidRDefault="00223F17">
      <w:pPr>
        <w:widowControl w:val="0"/>
        <w:autoSpaceDE w:val="0"/>
        <w:autoSpaceDN w:val="0"/>
        <w:adjustRightInd w:val="0"/>
        <w:spacing w:after="0" w:line="239" w:lineRule="auto"/>
        <w:ind w:left="3420"/>
        <w:rPr>
          <w:rFonts w:ascii="Times New Roman" w:hAnsi="Times New Roman" w:cs="Times New Roman"/>
          <w:sz w:val="24"/>
          <w:szCs w:val="24"/>
          <w:lang w:val="hu-HU"/>
        </w:rPr>
      </w:pPr>
      <w:bookmarkStart w:id="4" w:name="page9"/>
      <w:bookmarkEnd w:id="4"/>
      <w:r w:rsidRPr="00223F17">
        <w:rPr>
          <w:rFonts w:ascii="Arial" w:hAnsi="Arial" w:cs="Arial"/>
          <w:b/>
          <w:bCs/>
          <w:sz w:val="20"/>
          <w:szCs w:val="20"/>
          <w:lang w:val="hu-HU"/>
        </w:rPr>
        <w:lastRenderedPageBreak/>
        <w:t>KÍNÁLAT &amp; KERESLET:</w:t>
      </w:r>
      <w:r w:rsidR="006628CD" w:rsidRPr="00223F17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223F17">
        <w:rPr>
          <w:rFonts w:ascii="Arial" w:hAnsi="Arial" w:cs="Arial"/>
          <w:b/>
          <w:bCs/>
          <w:sz w:val="20"/>
          <w:szCs w:val="20"/>
          <w:lang w:val="hu-HU"/>
        </w:rPr>
        <w:t>ÖSSZES BÚZA</w:t>
      </w:r>
      <w:r w:rsidR="006628CD" w:rsidRPr="00223F17">
        <w:rPr>
          <w:rFonts w:ascii="Arial" w:hAnsi="Arial" w:cs="Arial"/>
          <w:b/>
          <w:bCs/>
          <w:sz w:val="25"/>
          <w:szCs w:val="25"/>
          <w:vertAlign w:val="superscript"/>
          <w:lang w:val="hu-HU"/>
        </w:rPr>
        <w:t>#</w:t>
      </w:r>
    </w:p>
    <w:p w:rsidR="00493B1D" w:rsidRPr="00223F17" w:rsidRDefault="00493B1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1160"/>
        <w:gridCol w:w="760"/>
        <w:gridCol w:w="2340"/>
        <w:gridCol w:w="880"/>
        <w:gridCol w:w="680"/>
        <w:gridCol w:w="860"/>
        <w:gridCol w:w="200"/>
      </w:tblGrid>
      <w:tr w:rsidR="00493B1D" w:rsidRPr="00223F17">
        <w:trPr>
          <w:trHeight w:val="196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97"/>
                <w:sz w:val="16"/>
                <w:szCs w:val="16"/>
                <w:lang w:val="hu-HU"/>
              </w:rPr>
              <w:t>Millió</w:t>
            </w:r>
            <w:r w:rsidR="006628CD" w:rsidRPr="00223F17">
              <w:rPr>
                <w:rFonts w:ascii="Arial" w:hAnsi="Arial" w:cs="Arial"/>
                <w:w w:val="97"/>
                <w:sz w:val="16"/>
                <w:szCs w:val="16"/>
                <w:lang w:val="hu-HU"/>
              </w:rPr>
              <w:t xml:space="preserve"> ton</w:t>
            </w:r>
            <w:r w:rsidRPr="00223F17">
              <w:rPr>
                <w:rFonts w:ascii="Arial" w:hAnsi="Arial" w:cs="Arial"/>
                <w:w w:val="97"/>
                <w:sz w:val="16"/>
                <w:szCs w:val="16"/>
                <w:lang w:val="hu-HU"/>
              </w:rPr>
              <w:t>na</w:t>
            </w:r>
          </w:p>
        </w:tc>
      </w:tr>
      <w:tr w:rsidR="00493B1D" w:rsidRPr="00223F17">
        <w:trPr>
          <w:trHeight w:val="247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4646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>Nyitó-    Termelés</w:t>
            </w:r>
            <w:proofErr w:type="gramEnd"/>
            <w:r w:rsidR="006628CD"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 xml:space="preserve"> Import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464646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w w:val="98"/>
                <w:sz w:val="17"/>
                <w:szCs w:val="17"/>
                <w:lang w:val="hu-HU"/>
              </w:rPr>
              <w:t>T</w:t>
            </w:r>
            <w:r w:rsidR="00223F17" w:rsidRPr="00223F17">
              <w:rPr>
                <w:rFonts w:ascii="Arial" w:hAnsi="Arial" w:cs="Arial"/>
                <w:b/>
                <w:bCs/>
                <w:color w:val="FFFFFF"/>
                <w:w w:val="98"/>
                <w:sz w:val="17"/>
                <w:szCs w:val="17"/>
                <w:lang w:val="hu-HU"/>
              </w:rPr>
              <w:t>eljes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464646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>Use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464646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64646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>Export</w:t>
            </w:r>
            <w:r w:rsidR="006628CD"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 xml:space="preserve"> </w:t>
            </w:r>
            <w:r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 xml:space="preserve">    Záró-</w:t>
            </w:r>
            <w:proofErr w:type="gram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</w:tr>
      <w:tr w:rsidR="00493B1D" w:rsidRPr="00223F17">
        <w:trPr>
          <w:trHeight w:val="274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464646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>készlet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464646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>d)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464646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w w:val="98"/>
                <w:sz w:val="17"/>
                <w:szCs w:val="17"/>
                <w:lang w:val="hu-HU"/>
              </w:rPr>
              <w:t>kínálat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464646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>Élelm</w:t>
            </w:r>
            <w:proofErr w:type="spellEnd"/>
            <w:r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 xml:space="preserve">.   </w:t>
            </w:r>
            <w:proofErr w:type="gramStart"/>
            <w:r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>Ipari</w:t>
            </w:r>
            <w:r w:rsidR="006628CD"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 xml:space="preserve">   </w:t>
            </w:r>
            <w:r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>Takarmány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464646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>Teljes</w:t>
            </w:r>
            <w:r w:rsidR="006628CD"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 xml:space="preserve"> a)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464646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>d)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464646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>készlet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hu-HU"/>
              </w:rPr>
            </w:pPr>
          </w:p>
        </w:tc>
      </w:tr>
    </w:tbl>
    <w:p w:rsidR="00493B1D" w:rsidRPr="00223F17" w:rsidRDefault="00430C3F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-330200</wp:posOffset>
                </wp:positionV>
                <wp:extent cx="0" cy="9478645"/>
                <wp:effectExtent l="8255" t="5080" r="10795" b="12700"/>
                <wp:wrapNone/>
                <wp:docPr id="2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7864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464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94FDC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26pt" to=".15pt,7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" o:allowincell="f" strokecolor="#464646" strokeweight=".25397mm"/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6436360</wp:posOffset>
                </wp:positionH>
                <wp:positionV relativeFrom="paragraph">
                  <wp:posOffset>-330200</wp:posOffset>
                </wp:positionV>
                <wp:extent cx="0" cy="9478645"/>
                <wp:effectExtent l="13335" t="14605" r="15240" b="12700"/>
                <wp:wrapNone/>
                <wp:docPr id="2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78645"/>
                        </a:xfrm>
                        <a:prstGeom prst="line">
                          <a:avLst/>
                        </a:prstGeom>
                        <a:noFill/>
                        <a:ln w="17526">
                          <a:solidFill>
                            <a:srgbClr val="464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BE378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8pt,-26pt" to="506.8pt,7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" o:allowincell="f" strokecolor="#464646" strokeweight="1.38pt"/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-169545</wp:posOffset>
                </wp:positionV>
                <wp:extent cx="2092325" cy="0"/>
                <wp:effectExtent l="18415" t="13335" r="13335" b="15240"/>
                <wp:wrapNone/>
                <wp:docPr id="2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23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1087D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2pt,-13.35pt" to="434.95pt,-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" o:allowincell="f" strokecolor="white" strokeweight="1.44pt"/>
            </w:pict>
          </mc:Fallback>
        </mc:AlternateContent>
      </w:r>
    </w:p>
    <w:p w:rsidR="00493B1D" w:rsidRPr="00223F17" w:rsidRDefault="00223F17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hu-HU"/>
        </w:rPr>
      </w:pPr>
      <w:r w:rsidRPr="00223F17">
        <w:rPr>
          <w:rFonts w:ascii="Arial" w:hAnsi="Arial" w:cs="Arial"/>
          <w:b/>
          <w:bCs/>
          <w:color w:val="FFFFFF"/>
          <w:sz w:val="18"/>
          <w:szCs w:val="18"/>
          <w:lang w:val="hu-HU"/>
        </w:rPr>
        <w:t>BÚZA</w:t>
      </w:r>
    </w:p>
    <w:p w:rsidR="00493B1D" w:rsidRPr="00223F17" w:rsidRDefault="00430C3F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-122555</wp:posOffset>
                </wp:positionV>
                <wp:extent cx="867410" cy="151130"/>
                <wp:effectExtent l="3175" t="0" r="0" b="1270"/>
                <wp:wrapNone/>
                <wp:docPr id="1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" cy="151130"/>
                        </a:xfrm>
                        <a:prstGeom prst="rect">
                          <a:avLst/>
                        </a:prstGeom>
                        <a:solidFill>
                          <a:srgbClr val="464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E0026" id="Rectangle 27" o:spid="_x0000_s1026" style="position:absolute;margin-left:.5pt;margin-top:-9.65pt;width:68.3pt;height:11.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" o:allowincell="f" fillcolor="#464646" stroked="f"/>
            </w:pict>
          </mc:Fallback>
        </mc:AlternateConten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960"/>
        <w:gridCol w:w="840"/>
        <w:gridCol w:w="760"/>
        <w:gridCol w:w="740"/>
        <w:gridCol w:w="780"/>
        <w:gridCol w:w="780"/>
        <w:gridCol w:w="900"/>
        <w:gridCol w:w="860"/>
        <w:gridCol w:w="680"/>
        <w:gridCol w:w="660"/>
        <w:gridCol w:w="40"/>
      </w:tblGrid>
      <w:tr w:rsidR="00493B1D" w:rsidRPr="00223F17">
        <w:trPr>
          <w:trHeight w:val="2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Argentína</w:t>
            </w:r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 xml:space="preserve"> (</w:t>
            </w:r>
            <w:proofErr w:type="spellStart"/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Dec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/</w:t>
            </w:r>
            <w:proofErr w:type="spellStart"/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Nov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</w:tr>
      <w:tr w:rsidR="00493B1D" w:rsidRPr="00223F17">
        <w:trPr>
          <w:trHeight w:val="22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2014/15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13.9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15.6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5.7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4.5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</w:tr>
      <w:tr w:rsidR="00493B1D" w:rsidRPr="00223F17">
        <w:trPr>
          <w:trHeight w:val="22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2015/16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11.3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15.8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6.3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8.5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1.0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</w:tr>
      <w:tr w:rsidR="00493B1D" w:rsidRPr="00223F17">
        <w:trPr>
          <w:trHeight w:val="231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2016/17 </w:t>
            </w:r>
            <w:proofErr w:type="spellStart"/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előrejel</w:t>
            </w:r>
            <w:proofErr w:type="spellEnd"/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14.2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15.2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5.8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8.5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493B1D" w:rsidRPr="00223F17">
        <w:trPr>
          <w:trHeight w:val="16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(14.6)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(15.6)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(8.8)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(1.0)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</w:tr>
      <w:tr w:rsidR="00493B1D" w:rsidRPr="00223F17">
        <w:trPr>
          <w:trHeight w:val="25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Ausztrália (</w:t>
            </w:r>
            <w:proofErr w:type="spellStart"/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Ok</w:t>
            </w:r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t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/</w:t>
            </w:r>
            <w:proofErr w:type="spellStart"/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S</w:t>
            </w: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z</w:t>
            </w:r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ep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</w:tr>
      <w:tr w:rsidR="00493B1D" w:rsidRPr="00223F17">
        <w:trPr>
          <w:trHeight w:val="22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2014/15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23.7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28.7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7.1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16.6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5.0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</w:tr>
      <w:tr w:rsidR="00493B1D" w:rsidRPr="00223F17">
        <w:trPr>
          <w:trHeight w:val="22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2015/16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24.2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29.3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6.8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17.0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5.5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</w:tr>
      <w:tr w:rsidR="00493B1D" w:rsidRPr="00223F17">
        <w:trPr>
          <w:trHeight w:val="23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2016/17 </w:t>
            </w:r>
            <w:proofErr w:type="spellStart"/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előrejel</w:t>
            </w:r>
            <w:proofErr w:type="spellEnd"/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27.0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32.5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7.3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18.5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6.7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493B1D" w:rsidRPr="00223F17">
        <w:trPr>
          <w:trHeight w:val="16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(26.0)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(31.5)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(18.0)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(6.2)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</w:tr>
      <w:tr w:rsidR="00493B1D" w:rsidRPr="00223F17">
        <w:trPr>
          <w:trHeight w:val="25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Kanada (</w:t>
            </w:r>
            <w:proofErr w:type="spellStart"/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Aug</w:t>
            </w:r>
            <w:proofErr w:type="spellEnd"/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/</w:t>
            </w:r>
            <w:proofErr w:type="spellStart"/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Jú</w:t>
            </w:r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l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</w:tr>
      <w:tr w:rsidR="00493B1D" w:rsidRPr="00223F17">
        <w:trPr>
          <w:trHeight w:val="22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2014/15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29.4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39.8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8.9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23.9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7.1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</w:tr>
      <w:tr w:rsidR="00493B1D" w:rsidRPr="00223F17">
        <w:trPr>
          <w:trHeight w:val="22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2015/16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7.1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27.6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34.7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8.7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21.8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4.2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</w:tr>
      <w:tr w:rsidR="00493B1D" w:rsidRPr="00223F17">
        <w:trPr>
          <w:trHeight w:val="23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2016/17 </w:t>
            </w:r>
            <w:proofErr w:type="spellStart"/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előrejel</w:t>
            </w:r>
            <w:proofErr w:type="spellEnd"/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30.0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34.3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8.8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21.0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4.5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493B1D" w:rsidRPr="00223F17">
        <w:trPr>
          <w:trHeight w:val="16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(29.5)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(33.8)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(20.5)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</w:tr>
      <w:tr w:rsidR="00493B1D" w:rsidRPr="00223F17">
        <w:trPr>
          <w:trHeight w:val="24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EU* (</w:t>
            </w:r>
            <w:proofErr w:type="spellStart"/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Júl</w:t>
            </w:r>
            <w:proofErr w:type="spellEnd"/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/</w:t>
            </w:r>
            <w:proofErr w:type="spellStart"/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Jú</w:t>
            </w:r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n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</w:tr>
      <w:tr w:rsidR="00493B1D" w:rsidRPr="00223F17">
        <w:trPr>
          <w:trHeight w:val="22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2014/15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9.5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156.1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171.8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54.5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52.2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123.9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36.2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11.7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</w:tr>
      <w:tr w:rsidR="00493B1D" w:rsidRPr="00223F17">
        <w:trPr>
          <w:trHeight w:val="22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2015/16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159.8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7.0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178.6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54.4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56.0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127.4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35.7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15.5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</w:tr>
      <w:tr w:rsidR="00493B1D" w:rsidRPr="00223F17">
        <w:trPr>
          <w:trHeight w:val="231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2016/17 </w:t>
            </w:r>
            <w:proofErr w:type="spellStart"/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előrejel</w:t>
            </w:r>
            <w:proofErr w:type="spellEnd"/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15.5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145.2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167.1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54.5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54.0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126.6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27.3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13.2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493B1D" w:rsidRPr="00223F17">
        <w:trPr>
          <w:trHeight w:val="16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(16.3)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(149.0)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(5.5)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(170.7)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(54.5)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(127.1)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(30.8)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(12.8)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</w:tr>
      <w:tr w:rsidR="00493B1D" w:rsidRPr="00223F17">
        <w:trPr>
          <w:trHeight w:val="16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amiből közönséges búza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</w:tr>
      <w:tr w:rsidR="00493B1D" w:rsidRPr="00223F17">
        <w:trPr>
          <w:trHeight w:val="19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2014/15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9.1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148.5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3.4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hu-HU"/>
              </w:rPr>
              <w:t>161.0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47.3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10.8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52.2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hu-HU"/>
              </w:rPr>
              <w:t>116.0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34.0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10.9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</w:tr>
      <w:tr w:rsidR="00493B1D" w:rsidRPr="00223F17">
        <w:trPr>
          <w:trHeight w:val="19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2015/16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10.9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151.3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4.5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hu-HU"/>
              </w:rPr>
              <w:t>166.8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47.2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10.7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56.0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hu-HU"/>
              </w:rPr>
              <w:t>119.5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33.4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13.9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</w:tr>
      <w:tr w:rsidR="00493B1D" w:rsidRPr="00223F17">
        <w:trPr>
          <w:trHeight w:val="231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2016/17 </w:t>
            </w:r>
            <w:proofErr w:type="spellStart"/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előrejel</w:t>
            </w:r>
            <w:proofErr w:type="spellEnd"/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13.9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136.3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4.1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hu-HU"/>
              </w:rPr>
              <w:t>154.3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47.3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10.8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54.0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hu-HU"/>
              </w:rPr>
              <w:t>118.5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25.2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10.6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493B1D" w:rsidRPr="00223F17">
        <w:trPr>
          <w:trHeight w:val="16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(14.9)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(139.9)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(3.4)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(158.1)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(46.8)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(54.5)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(118.7)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(28.8)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(10.7)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</w:tr>
      <w:tr w:rsidR="00493B1D" w:rsidRPr="00223F17">
        <w:trPr>
          <w:trHeight w:val="25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Kazahsztán (</w:t>
            </w:r>
            <w:proofErr w:type="spellStart"/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Júl</w:t>
            </w:r>
            <w:proofErr w:type="spellEnd"/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/</w:t>
            </w:r>
            <w:proofErr w:type="spellStart"/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Jú</w:t>
            </w:r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n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</w:tr>
      <w:tr w:rsidR="00493B1D" w:rsidRPr="00223F17">
        <w:trPr>
          <w:trHeight w:val="22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2014/15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13.0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15.1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6.8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</w:tr>
      <w:tr w:rsidR="00493B1D" w:rsidRPr="00223F17">
        <w:trPr>
          <w:trHeight w:val="22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2015/16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13.7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16.2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6.4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7.3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</w:tr>
      <w:tr w:rsidR="00493B1D" w:rsidRPr="00223F17">
        <w:trPr>
          <w:trHeight w:val="23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2016/17 </w:t>
            </w:r>
            <w:proofErr w:type="spellStart"/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előrejel</w:t>
            </w:r>
            <w:proofErr w:type="spellEnd"/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14.5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17.1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6.7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7.5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493B1D" w:rsidRPr="00223F17">
        <w:trPr>
          <w:trHeight w:val="16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(13.5)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(16.1)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(7.0)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(2.4)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</w:tr>
      <w:tr w:rsidR="00493B1D" w:rsidRPr="00223F17">
        <w:trPr>
          <w:trHeight w:val="25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Oroszország (</w:t>
            </w:r>
            <w:proofErr w:type="spellStart"/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Júl</w:t>
            </w:r>
            <w:proofErr w:type="spellEnd"/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/</w:t>
            </w:r>
            <w:proofErr w:type="spellStart"/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Jú</w:t>
            </w:r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n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</w:tr>
      <w:tr w:rsidR="00493B1D" w:rsidRPr="00223F17">
        <w:trPr>
          <w:trHeight w:val="22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2014/15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59.1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65.6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12.9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14.0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36.6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22.2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6.9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</w:tr>
      <w:tr w:rsidR="00493B1D" w:rsidRPr="00223F17">
        <w:trPr>
          <w:trHeight w:val="22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2015/16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61.0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68.5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13.3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14.2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37.2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25.7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5.6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</w:tr>
      <w:tr w:rsidR="00493B1D" w:rsidRPr="00223F17">
        <w:trPr>
          <w:trHeight w:val="231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2016/17 </w:t>
            </w:r>
            <w:proofErr w:type="spellStart"/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előrejel</w:t>
            </w:r>
            <w:proofErr w:type="spellEnd"/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70.0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76.1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13.1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15.5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38.1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7.3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493B1D" w:rsidRPr="00223F17">
        <w:trPr>
          <w:trHeight w:val="16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(6.0)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(67.5)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(74.0)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(14.6)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(37.2)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(27.6)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(9.2)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</w:tr>
      <w:tr w:rsidR="00493B1D" w:rsidRPr="00223F17">
        <w:trPr>
          <w:trHeight w:val="25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Ukrajna (</w:t>
            </w:r>
            <w:proofErr w:type="spellStart"/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Júl</w:t>
            </w:r>
            <w:proofErr w:type="spellEnd"/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/</w:t>
            </w:r>
            <w:proofErr w:type="spellStart"/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Jú</w:t>
            </w:r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n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</w:tr>
      <w:tr w:rsidR="00493B1D" w:rsidRPr="00223F17">
        <w:trPr>
          <w:trHeight w:val="22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2014/15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24.7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28.6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12.0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11.2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5.5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</w:tr>
      <w:tr w:rsidR="00493B1D" w:rsidRPr="00223F17">
        <w:trPr>
          <w:trHeight w:val="22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2015/16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27.3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32.7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17.4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3.1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</w:tr>
      <w:tr w:rsidR="00493B1D" w:rsidRPr="00223F17">
        <w:trPr>
          <w:trHeight w:val="23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2016/17 </w:t>
            </w:r>
            <w:proofErr w:type="spellStart"/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előrejel</w:t>
            </w:r>
            <w:proofErr w:type="spellEnd"/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26.5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29.6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12.4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14.0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3.3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493B1D" w:rsidRPr="00223F17">
        <w:trPr>
          <w:trHeight w:val="16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(3.3)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(25.0)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(28.3)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(12.1)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(3.9)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</w:tr>
      <w:tr w:rsidR="00493B1D" w:rsidRPr="00223F17">
        <w:trPr>
          <w:trHeight w:val="25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USA (</w:t>
            </w:r>
            <w:proofErr w:type="spellStart"/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Jún</w:t>
            </w:r>
            <w:proofErr w:type="spellEnd"/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/Máj</w:t>
            </w:r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</w:tr>
      <w:tr w:rsidR="00493B1D" w:rsidRPr="00223F17">
        <w:trPr>
          <w:trHeight w:val="22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2014/15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16.1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55.1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75.3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25.6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31.6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23.2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20.5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</w:tr>
      <w:tr w:rsidR="00493B1D" w:rsidRPr="00223F17">
        <w:trPr>
          <w:trHeight w:val="22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2015/16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55.8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79.4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25.7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31.6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21.1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26.7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</w:tr>
      <w:tr w:rsidR="00493B1D" w:rsidRPr="00223F17">
        <w:trPr>
          <w:trHeight w:val="21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2016/17 </w:t>
            </w:r>
            <w:proofErr w:type="spellStart"/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előrejel</w:t>
            </w:r>
            <w:proofErr w:type="spellEnd"/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26.7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63.2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92.9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25.9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9.0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37.1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25.0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30.9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</w:tr>
      <w:tr w:rsidR="00493B1D" w:rsidRPr="00223F17">
        <w:trPr>
          <w:trHeight w:val="188"/>
        </w:trPr>
        <w:tc>
          <w:tcPr>
            <w:tcW w:w="21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(61.5)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(3.3)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(91.5)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(8.2)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(36.3)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(24.5)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(30.7)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493B1D" w:rsidRPr="00223F17">
        <w:trPr>
          <w:trHeight w:val="221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FŐ EXPORTŐRÖK</w:t>
            </w:r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 xml:space="preserve"> b)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</w:tr>
      <w:tr w:rsidR="00493B1D" w:rsidRPr="00223F17">
        <w:trPr>
          <w:trHeight w:val="22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2014/15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54.2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375.2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11.2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440.6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109.9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14.4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84.4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232.5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144.6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63.5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</w:tr>
      <w:tr w:rsidR="00493B1D" w:rsidRPr="00223F17">
        <w:trPr>
          <w:trHeight w:val="22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2015/16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63.5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380.8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10.9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455.2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110.4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88.7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236.6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154.4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64.2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</w:tr>
      <w:tr w:rsidR="00493B1D" w:rsidRPr="00223F17">
        <w:trPr>
          <w:trHeight w:val="21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2016/17 </w:t>
            </w:r>
            <w:proofErr w:type="spellStart"/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előrejel</w:t>
            </w:r>
            <w:proofErr w:type="spellEnd"/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64.2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390.5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10.2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464.9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111.1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93.0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242.8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152.5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69.6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</w:tr>
      <w:tr w:rsidR="00493B1D" w:rsidRPr="00223F17">
        <w:trPr>
          <w:trHeight w:val="189"/>
        </w:trPr>
        <w:tc>
          <w:tcPr>
            <w:tcW w:w="21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(65.6)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(386.6)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(9.5)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(461.6)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(91.8)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(241.6)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(149.3)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(70.7)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493B1D" w:rsidRPr="00223F17">
        <w:trPr>
          <w:trHeight w:val="221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Kína (</w:t>
            </w:r>
            <w:proofErr w:type="spellStart"/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Júl</w:t>
            </w:r>
            <w:proofErr w:type="spellEnd"/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/</w:t>
            </w:r>
            <w:proofErr w:type="spellStart"/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Jú</w:t>
            </w:r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n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</w:tr>
      <w:tr w:rsidR="00493B1D" w:rsidRPr="00223F17">
        <w:trPr>
          <w:trHeight w:val="22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2014/15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58.7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126.2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187.1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88.0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22.0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123.4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63.4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</w:tr>
      <w:tr w:rsidR="00493B1D" w:rsidRPr="00223F17">
        <w:trPr>
          <w:trHeight w:val="22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2015/16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63.4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130.2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197.1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88.0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16.0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117.5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79.5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</w:tr>
      <w:tr w:rsidR="00493B1D" w:rsidRPr="00223F17">
        <w:trPr>
          <w:trHeight w:val="23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2016/17 </w:t>
            </w:r>
            <w:proofErr w:type="spellStart"/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előrejel</w:t>
            </w:r>
            <w:proofErr w:type="spellEnd"/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79.5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126.0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209.0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88.0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17.5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118.1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90.5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493B1D" w:rsidRPr="00223F17">
        <w:trPr>
          <w:trHeight w:val="16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(79.1)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(3.2)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(208.3)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(89.8)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</w:tr>
      <w:tr w:rsidR="00493B1D" w:rsidRPr="00223F17">
        <w:trPr>
          <w:trHeight w:val="24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India (</w:t>
            </w:r>
            <w:proofErr w:type="spellStart"/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Ápr</w:t>
            </w:r>
            <w:proofErr w:type="spellEnd"/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/Má</w:t>
            </w:r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</w:tr>
      <w:tr w:rsidR="00493B1D" w:rsidRPr="00223F17">
        <w:trPr>
          <w:trHeight w:val="22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2014/15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17.8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95.9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113.9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80.5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93.3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17.2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</w:tr>
      <w:tr w:rsidR="00493B1D" w:rsidRPr="00223F17">
        <w:trPr>
          <w:trHeight w:val="22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2015/16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17.2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86.5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104.1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78.9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88.7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14.5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</w:tr>
      <w:tr w:rsidR="00493B1D" w:rsidRPr="00223F17">
        <w:trPr>
          <w:trHeight w:val="21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2016/17 </w:t>
            </w:r>
            <w:proofErr w:type="spellStart"/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előrejel</w:t>
            </w:r>
            <w:proofErr w:type="spellEnd"/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14.5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93.5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109.0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82.0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94.4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14.3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</w:tr>
      <w:tr w:rsidR="00493B1D" w:rsidRPr="00223F17">
        <w:trPr>
          <w:trHeight w:val="195"/>
        </w:trPr>
        <w:tc>
          <w:tcPr>
            <w:tcW w:w="2140" w:type="dxa"/>
            <w:tcBorders>
              <w:top w:val="nil"/>
              <w:left w:val="nil"/>
              <w:bottom w:val="single" w:sz="8" w:space="0" w:color="969696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969696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969696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(90.0)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969696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969696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(105.5)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969696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(81.0)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969696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69696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(4.0)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969696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(92.4)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969696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969696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(12.8)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AEAEA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493B1D" w:rsidRPr="00223F17">
        <w:trPr>
          <w:trHeight w:val="21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VILÁG ÖSSZESEN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5"/>
                <w:szCs w:val="15"/>
                <w:lang w:val="hu-HU"/>
              </w:rPr>
              <w:t>e)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5"/>
                <w:szCs w:val="15"/>
                <w:lang w:val="hu-HU"/>
              </w:rPr>
              <w:t>e)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</w:tr>
      <w:tr w:rsidR="00493B1D" w:rsidRPr="00223F17">
        <w:trPr>
          <w:trHeight w:val="22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2014/15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188.4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730.4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153.3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918.8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480.6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144.8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715.9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153.3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202.8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</w:tr>
      <w:tr w:rsidR="00493B1D" w:rsidRPr="00223F17">
        <w:trPr>
          <w:trHeight w:val="22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2015/16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202.8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736.4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164.8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939.2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487.0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146.0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721.9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164.8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217.3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</w:tr>
      <w:tr w:rsidR="00493B1D" w:rsidRPr="00223F17">
        <w:trPr>
          <w:trHeight w:val="21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2016/17 </w:t>
            </w:r>
            <w:proofErr w:type="spellStart"/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előrejel</w:t>
            </w:r>
            <w:proofErr w:type="spellEnd"/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217.3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743.2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162.1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960.6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492.7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149.7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731.7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162.1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228.9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</w:tr>
      <w:tr w:rsidR="00493B1D" w:rsidRPr="00223F17">
        <w:trPr>
          <w:trHeight w:val="167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(219.0)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(735.4)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(158.7)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(954.4)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(490.0)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(147.5)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(726.8)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(158.7)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(227.7)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</w:tr>
      <w:tr w:rsidR="00493B1D" w:rsidRPr="00223F17">
        <w:trPr>
          <w:trHeight w:val="4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hu-H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hu-H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hu-H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lang w:val="hu-HU"/>
              </w:rPr>
            </w:pPr>
          </w:p>
        </w:tc>
      </w:tr>
    </w:tbl>
    <w:p w:rsidR="00493B1D" w:rsidRPr="00223F17" w:rsidRDefault="00430C3F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-8255</wp:posOffset>
                </wp:positionV>
                <wp:extent cx="6447790" cy="0"/>
                <wp:effectExtent l="13335" t="13335" r="15875" b="15240"/>
                <wp:wrapNone/>
                <wp:docPr id="1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790" cy="0"/>
                        </a:xfrm>
                        <a:prstGeom prst="line">
                          <a:avLst/>
                        </a:prstGeom>
                        <a:noFill/>
                        <a:ln w="17525">
                          <a:solidFill>
                            <a:srgbClr val="464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C8480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.65pt" to="507.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" o:allowincell="f" strokecolor="#464646" strokeweight=".48681mm"/>
            </w:pict>
          </mc:Fallback>
        </mc:AlternateContent>
      </w:r>
    </w:p>
    <w:p w:rsidR="00493B1D" w:rsidRPr="00223F17" w:rsidRDefault="00493B1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hu-HU"/>
        </w:rPr>
        <w:sectPr w:rsidR="00493B1D" w:rsidRPr="00223F17">
          <w:pgSz w:w="11904" w:h="16840"/>
          <w:pgMar w:top="544" w:right="660" w:bottom="608" w:left="880" w:header="720" w:footer="720" w:gutter="0"/>
          <w:cols w:space="720" w:equalWidth="0">
            <w:col w:w="10360"/>
          </w:cols>
          <w:noEndnote/>
        </w:sectPr>
      </w:pPr>
    </w:p>
    <w:p w:rsidR="00493B1D" w:rsidRPr="00223F17" w:rsidRDefault="00223F17">
      <w:pPr>
        <w:widowControl w:val="0"/>
        <w:autoSpaceDE w:val="0"/>
        <w:autoSpaceDN w:val="0"/>
        <w:adjustRightInd w:val="0"/>
        <w:spacing w:after="0" w:line="239" w:lineRule="auto"/>
        <w:ind w:left="3900"/>
        <w:rPr>
          <w:rFonts w:ascii="Times New Roman" w:hAnsi="Times New Roman" w:cs="Times New Roman"/>
          <w:sz w:val="24"/>
          <w:szCs w:val="24"/>
          <w:lang w:val="hu-HU"/>
        </w:rPr>
      </w:pPr>
      <w:bookmarkStart w:id="5" w:name="page11"/>
      <w:bookmarkEnd w:id="5"/>
      <w:r w:rsidRPr="00223F17">
        <w:rPr>
          <w:rFonts w:ascii="Arial" w:hAnsi="Arial" w:cs="Arial"/>
          <w:b/>
          <w:bCs/>
          <w:sz w:val="20"/>
          <w:szCs w:val="20"/>
          <w:lang w:val="hu-HU"/>
        </w:rPr>
        <w:lastRenderedPageBreak/>
        <w:t>KÍNÁLAT &amp; KERESLET:</w:t>
      </w:r>
      <w:r w:rsidR="006628CD" w:rsidRPr="00223F17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223F17">
        <w:rPr>
          <w:rFonts w:ascii="Arial" w:hAnsi="Arial" w:cs="Arial"/>
          <w:b/>
          <w:bCs/>
          <w:sz w:val="20"/>
          <w:szCs w:val="20"/>
          <w:lang w:val="hu-HU"/>
        </w:rPr>
        <w:t>KUKORICA</w:t>
      </w:r>
      <w:r w:rsidR="006628CD" w:rsidRPr="00223F17">
        <w:rPr>
          <w:rFonts w:ascii="Arial" w:hAnsi="Arial" w:cs="Arial"/>
          <w:b/>
          <w:bCs/>
          <w:sz w:val="25"/>
          <w:szCs w:val="25"/>
          <w:vertAlign w:val="superscript"/>
          <w:lang w:val="hu-HU"/>
        </w:rPr>
        <w:t>#</w:t>
      </w:r>
    </w:p>
    <w:p w:rsidR="00493B1D" w:rsidRPr="00223F17" w:rsidRDefault="00493B1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800"/>
        <w:gridCol w:w="800"/>
        <w:gridCol w:w="2400"/>
        <w:gridCol w:w="920"/>
        <w:gridCol w:w="1600"/>
        <w:gridCol w:w="20"/>
      </w:tblGrid>
      <w:tr w:rsidR="00493B1D" w:rsidRPr="00223F17">
        <w:trPr>
          <w:trHeight w:val="20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97"/>
                <w:sz w:val="16"/>
                <w:szCs w:val="16"/>
                <w:lang w:val="hu-HU"/>
              </w:rPr>
              <w:t>Millió</w:t>
            </w:r>
            <w:r w:rsidR="006628CD" w:rsidRPr="00223F17">
              <w:rPr>
                <w:rFonts w:ascii="Arial" w:hAnsi="Arial" w:cs="Arial"/>
                <w:w w:val="97"/>
                <w:sz w:val="16"/>
                <w:szCs w:val="16"/>
                <w:lang w:val="hu-HU"/>
              </w:rPr>
              <w:t xml:space="preserve"> ton</w:t>
            </w:r>
            <w:r w:rsidRPr="00223F17">
              <w:rPr>
                <w:rFonts w:ascii="Arial" w:hAnsi="Arial" w:cs="Arial"/>
                <w:w w:val="97"/>
                <w:sz w:val="16"/>
                <w:szCs w:val="16"/>
                <w:lang w:val="hu-HU"/>
              </w:rPr>
              <w:t>na</w:t>
            </w:r>
          </w:p>
        </w:tc>
      </w:tr>
      <w:tr w:rsidR="00493B1D" w:rsidRPr="00223F17">
        <w:trPr>
          <w:trHeight w:val="214"/>
        </w:trPr>
        <w:tc>
          <w:tcPr>
            <w:tcW w:w="20" w:type="dxa"/>
            <w:tcBorders>
              <w:top w:val="single" w:sz="8" w:space="0" w:color="464646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4800" w:type="dxa"/>
            <w:tcBorders>
              <w:top w:val="single" w:sz="8" w:space="0" w:color="464646"/>
              <w:left w:val="nil"/>
              <w:bottom w:val="nil"/>
              <w:right w:val="nil"/>
            </w:tcBorders>
            <w:shd w:val="clear" w:color="auto" w:fill="464646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 xml:space="preserve">     </w:t>
            </w:r>
            <w:proofErr w:type="gramStart"/>
            <w:r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>Nyitó-        Termelés</w:t>
            </w:r>
            <w:proofErr w:type="gramEnd"/>
            <w:r w:rsidR="006628CD"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 xml:space="preserve"> </w:t>
            </w:r>
            <w:r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 xml:space="preserve"> </w:t>
            </w:r>
            <w:r w:rsidR="006628CD"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>Import</w:t>
            </w:r>
          </w:p>
        </w:tc>
        <w:tc>
          <w:tcPr>
            <w:tcW w:w="800" w:type="dxa"/>
            <w:tcBorders>
              <w:top w:val="single" w:sz="8" w:space="0" w:color="464646"/>
              <w:left w:val="nil"/>
              <w:bottom w:val="nil"/>
              <w:right w:val="nil"/>
            </w:tcBorders>
            <w:shd w:val="clear" w:color="auto" w:fill="464646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w w:val="98"/>
                <w:sz w:val="17"/>
                <w:szCs w:val="17"/>
                <w:lang w:val="hu-HU"/>
              </w:rPr>
              <w:t>T</w:t>
            </w:r>
            <w:r w:rsidR="00223F17" w:rsidRPr="00223F17">
              <w:rPr>
                <w:rFonts w:ascii="Arial" w:hAnsi="Arial" w:cs="Arial"/>
                <w:b/>
                <w:bCs/>
                <w:color w:val="FFFFFF"/>
                <w:w w:val="98"/>
                <w:sz w:val="17"/>
                <w:szCs w:val="17"/>
                <w:lang w:val="hu-HU"/>
              </w:rPr>
              <w:t>eljes</w:t>
            </w:r>
          </w:p>
        </w:tc>
        <w:tc>
          <w:tcPr>
            <w:tcW w:w="2400" w:type="dxa"/>
            <w:tcBorders>
              <w:top w:val="single" w:sz="8" w:space="0" w:color="464646"/>
              <w:left w:val="nil"/>
              <w:bottom w:val="nil"/>
              <w:right w:val="nil"/>
            </w:tcBorders>
            <w:shd w:val="clear" w:color="auto" w:fill="464646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>Felh</w:t>
            </w:r>
            <w:proofErr w:type="spellEnd"/>
            <w:r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>.</w:t>
            </w:r>
          </w:p>
        </w:tc>
        <w:tc>
          <w:tcPr>
            <w:tcW w:w="920" w:type="dxa"/>
            <w:tcBorders>
              <w:top w:val="single" w:sz="8" w:space="0" w:color="464646"/>
              <w:left w:val="nil"/>
              <w:bottom w:val="nil"/>
              <w:right w:val="nil"/>
            </w:tcBorders>
            <w:shd w:val="clear" w:color="auto" w:fill="464646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600" w:type="dxa"/>
            <w:tcBorders>
              <w:top w:val="single" w:sz="8" w:space="0" w:color="464646"/>
              <w:left w:val="nil"/>
              <w:bottom w:val="nil"/>
              <w:right w:val="nil"/>
            </w:tcBorders>
            <w:shd w:val="clear" w:color="auto" w:fill="464646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 xml:space="preserve">Export </w:t>
            </w:r>
            <w:r w:rsidR="00223F17"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 xml:space="preserve">   Záró-</w:t>
            </w:r>
            <w:proofErr w:type="gram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</w:tr>
      <w:tr w:rsidR="00493B1D" w:rsidRPr="00223F17">
        <w:trPr>
          <w:trHeight w:val="25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464646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>készlet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464646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w w:val="98"/>
                <w:sz w:val="17"/>
                <w:szCs w:val="17"/>
                <w:lang w:val="hu-HU"/>
              </w:rPr>
              <w:t>kínálat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464646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>Élelm</w:t>
            </w:r>
            <w:proofErr w:type="spellEnd"/>
            <w:r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 xml:space="preserve">.   </w:t>
            </w:r>
            <w:proofErr w:type="gramStart"/>
            <w:r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>Ipari</w:t>
            </w:r>
            <w:r w:rsidR="006628CD"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 xml:space="preserve">   </w:t>
            </w:r>
            <w:r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>Takarmány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464646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>Teljes</w:t>
            </w:r>
            <w:r w:rsidR="006628CD"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 xml:space="preserve"> a)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464646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hu-HU"/>
              </w:rPr>
              <w:t>készlet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:rsidR="00493B1D" w:rsidRPr="00223F17" w:rsidRDefault="00430C3F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99695</wp:posOffset>
                </wp:positionV>
                <wp:extent cx="895350" cy="146050"/>
                <wp:effectExtent l="0" t="0" r="3810" b="0"/>
                <wp:wrapNone/>
                <wp:docPr id="1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146050"/>
                        </a:xfrm>
                        <a:prstGeom prst="rect">
                          <a:avLst/>
                        </a:prstGeom>
                        <a:solidFill>
                          <a:srgbClr val="464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1ED49" id="Rectangle 29" o:spid="_x0000_s1026" style="position:absolute;margin-left:.95pt;margin-top:7.85pt;width:70.5pt;height:11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" o:allowincell="f" fillcolor="#464646" stroked="f"/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-314325</wp:posOffset>
                </wp:positionV>
                <wp:extent cx="0" cy="7303135"/>
                <wp:effectExtent l="12065" t="13970" r="16510" b="17145"/>
                <wp:wrapNone/>
                <wp:docPr id="1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3135"/>
                        </a:xfrm>
                        <a:prstGeom prst="line">
                          <a:avLst/>
                        </a:prstGeom>
                        <a:noFill/>
                        <a:ln w="16763">
                          <a:solidFill>
                            <a:srgbClr val="464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987D7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-24.75pt" to=".7pt,5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" o:allowincell="f" strokecolor="#464646" strokeweight=".46564mm"/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6687185</wp:posOffset>
                </wp:positionH>
                <wp:positionV relativeFrom="paragraph">
                  <wp:posOffset>-314325</wp:posOffset>
                </wp:positionV>
                <wp:extent cx="0" cy="7303135"/>
                <wp:effectExtent l="13335" t="13970" r="15240" b="17145"/>
                <wp:wrapNone/>
                <wp:docPr id="1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03135"/>
                        </a:xfrm>
                        <a:prstGeom prst="line">
                          <a:avLst/>
                        </a:prstGeom>
                        <a:noFill/>
                        <a:ln w="16765">
                          <a:solidFill>
                            <a:srgbClr val="464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D4DC0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55pt,-24.75pt" to="526.55pt,5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" o:allowincell="f" strokecolor="#464646" strokeweight=".46569mm"/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-154940</wp:posOffset>
                </wp:positionV>
                <wp:extent cx="2163445" cy="0"/>
                <wp:effectExtent l="12065" t="11430" r="15240" b="17145"/>
                <wp:wrapNone/>
                <wp:docPr id="1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3445" cy="0"/>
                        </a:xfrm>
                        <a:prstGeom prst="line">
                          <a:avLst/>
                        </a:prstGeom>
                        <a:noFill/>
                        <a:ln w="2285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B632B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2pt,-12.2pt" to="451.55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cqqFQ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" o:allowincell="f" strokecolor="white" strokeweight=".63497mm"/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-1905</wp:posOffset>
                </wp:positionV>
                <wp:extent cx="6694805" cy="0"/>
                <wp:effectExtent l="13335" t="12065" r="16510" b="16510"/>
                <wp:wrapNone/>
                <wp:docPr id="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805" cy="0"/>
                        </a:xfrm>
                        <a:prstGeom prst="line">
                          <a:avLst/>
                        </a:prstGeom>
                        <a:noFill/>
                        <a:ln w="22097">
                          <a:solidFill>
                            <a:srgbClr val="464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0316B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.15pt" to="527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" o:allowincell="f" strokecolor="#464646" strokeweight=".61381mm"/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99695</wp:posOffset>
                </wp:positionV>
                <wp:extent cx="906780" cy="0"/>
                <wp:effectExtent l="13335" t="18415" r="13335" b="19685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noFill/>
                        <a:ln w="22859">
                          <a:solidFill>
                            <a:srgbClr val="4646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F8CAC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7.85pt" to="71.4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SBFQIAACk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" o:allowincell="f" strokecolor="#464646" strokeweight=".63497mm"/>
            </w:pict>
          </mc:Fallback>
        </mc:AlternateContent>
      </w:r>
    </w:p>
    <w:p w:rsidR="00493B1D" w:rsidRPr="00223F17" w:rsidRDefault="00223F17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hu-HU"/>
        </w:rPr>
      </w:pPr>
      <w:r w:rsidRPr="00223F17">
        <w:rPr>
          <w:rFonts w:ascii="Arial" w:hAnsi="Arial" w:cs="Arial"/>
          <w:b/>
          <w:bCs/>
          <w:color w:val="FFFFFF"/>
          <w:sz w:val="18"/>
          <w:szCs w:val="18"/>
          <w:lang w:val="hu-HU"/>
        </w:rPr>
        <w:t>KUKORICA</w:t>
      </w:r>
    </w:p>
    <w:p w:rsidR="00493B1D" w:rsidRPr="00223F17" w:rsidRDefault="00493B1D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80"/>
        <w:gridCol w:w="2220"/>
        <w:gridCol w:w="1000"/>
        <w:gridCol w:w="800"/>
        <w:gridCol w:w="660"/>
        <w:gridCol w:w="840"/>
        <w:gridCol w:w="680"/>
        <w:gridCol w:w="900"/>
        <w:gridCol w:w="1020"/>
        <w:gridCol w:w="820"/>
        <w:gridCol w:w="840"/>
        <w:gridCol w:w="540"/>
        <w:gridCol w:w="20"/>
        <w:gridCol w:w="20"/>
      </w:tblGrid>
      <w:tr w:rsidR="00493B1D" w:rsidRPr="00223F17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Argentína (Má</w:t>
            </w:r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r/</w:t>
            </w:r>
            <w:proofErr w:type="spellStart"/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Feb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34.9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13.6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1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2014/15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33.1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0.0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10.5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17.1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4.2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2015/16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33.8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38.0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11.5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14.8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18.9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4.3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2016/17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előrejelzés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37.9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42.2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12.1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15.4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23.0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3.8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2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2017/18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becslés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39.2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44.0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12.5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15.9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24.0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4.2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4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Brazí</w:t>
            </w:r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l</w:t>
            </w: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ia (Má</w:t>
            </w:r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r/</w:t>
            </w:r>
            <w:proofErr w:type="spellStart"/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Feb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89.4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54.6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1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2014/15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8.5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80.1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0.8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44.2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21.0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13.9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2015/16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13.9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84.7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98.9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45.2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56.1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34.4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8.3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2016/17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előrejelzés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8.3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68.5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78.8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45.6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55.4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18.5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4.9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2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2017/18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becslés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83.7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89.0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47.0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58.4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24.0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6.6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4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EU* (</w:t>
            </w:r>
            <w:proofErr w:type="spellStart"/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Ok</w:t>
            </w:r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t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/</w:t>
            </w:r>
            <w:proofErr w:type="spellStart"/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S</w:t>
            </w: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z</w:t>
            </w:r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ep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92.2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80.9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1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2014/15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76.2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9.4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14.1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60.1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7.3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2015/16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7.3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58.2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13.2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78.7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13.2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49.9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69.6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7.3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2016/17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előrejelzés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7.3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61.6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11.5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80.4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14.5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51.5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72.6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5.9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(62.9)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(10.5)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(80.6)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(72.7)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(6.0)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6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Dél-Afrika (Máj/</w:t>
            </w:r>
            <w:proofErr w:type="spellStart"/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Á</w:t>
            </w:r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pr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15.8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11.6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1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2014/15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15.0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0.0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5.3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2015/16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14.8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11.8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2016/17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előrejelzés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7.7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13.5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11.5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1.3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2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2017/18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becslés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12.9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14.6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5.4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1.9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4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Ukrajna (</w:t>
            </w:r>
            <w:proofErr w:type="spellStart"/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Ok</w:t>
            </w:r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t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/</w:t>
            </w:r>
            <w:proofErr w:type="spellStart"/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S</w:t>
            </w: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z</w:t>
            </w:r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ep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31.1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9.9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1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2014/15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28.5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0.0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8.0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18.9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2015/16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23.3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25.5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8.3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16.5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2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2016/17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előrejelzés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26.5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27.2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6.3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7.4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19.0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4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USA (</w:t>
            </w:r>
            <w:proofErr w:type="spellStart"/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S</w:t>
            </w:r>
            <w:r w:rsidR="00223F17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z</w:t>
            </w: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ep</w:t>
            </w:r>
            <w:proofErr w:type="spellEnd"/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/</w:t>
            </w:r>
            <w:proofErr w:type="spellStart"/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Aug</w:t>
            </w:r>
            <w:proofErr w:type="spellEnd"/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393.2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5"/>
                <w:szCs w:val="15"/>
                <w:lang w:val="hu-HU"/>
              </w:rPr>
              <w:t>f)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301.9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1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2014/15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31.3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361.1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0.8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160.9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135.2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47.3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44.0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2015/16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44.0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345.5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391.1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160.9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132.1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298.9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48.9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43.3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2016/17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előrejelzés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43.3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378.8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423.4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162.4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142.2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310.5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55.0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57.9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(43.2)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(365.2)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(1.0)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(409.4)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(163.1)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(137.2)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(306.1)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(50.4)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(52.9)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0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hu-H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2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Kína (</w:t>
            </w:r>
            <w:proofErr w:type="spellStart"/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Ok</w:t>
            </w:r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t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/</w:t>
            </w:r>
            <w:proofErr w:type="spellStart"/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S</w:t>
            </w: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z</w:t>
            </w:r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ep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307.2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208.6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1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2014/15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86.1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215.6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5.5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53.0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138.0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98.4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2015/16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98.4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224.6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4.0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327.0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55.0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144.5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217.1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98"/>
                <w:sz w:val="17"/>
                <w:szCs w:val="17"/>
                <w:lang w:val="hu-HU"/>
              </w:rPr>
              <w:t>109.7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2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2016/17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előrejelzés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109.7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219.0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330.7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57.0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149.5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224.2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98"/>
                <w:sz w:val="17"/>
                <w:szCs w:val="17"/>
                <w:lang w:val="hu-HU"/>
              </w:rPr>
              <w:t>106.3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4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Japán (</w:t>
            </w:r>
            <w:proofErr w:type="spellStart"/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Ok</w:t>
            </w:r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t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/</w:t>
            </w:r>
            <w:proofErr w:type="spellStart"/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S</w:t>
            </w: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z</w:t>
            </w:r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ep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15.4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14.9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1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2014/15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14.7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10.1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2015/16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15.0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15.5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10.3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14.9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2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2016/17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előrejelzés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15.0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15.6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3.2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10.3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14.9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0.7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969696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969696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969696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969696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969696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969696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969696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969696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969696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969696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969696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EAEAEA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3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VILÁG ÖSSZESEN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5"/>
                <w:szCs w:val="15"/>
                <w:lang w:val="hu-HU"/>
              </w:rPr>
              <w:t>g)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1,200.4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993.5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5"/>
                <w:szCs w:val="15"/>
                <w:lang w:val="hu-HU"/>
              </w:rPr>
              <w:t>g)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1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2014/15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182.1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95"/>
                <w:sz w:val="17"/>
                <w:szCs w:val="17"/>
                <w:lang w:val="hu-HU"/>
              </w:rPr>
              <w:t>1,018.3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125.1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264.5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575.7</w:t>
            </w: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125.1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98"/>
                <w:sz w:val="17"/>
                <w:szCs w:val="17"/>
                <w:lang w:val="hu-HU"/>
              </w:rPr>
              <w:t>206.9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2015/16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206.9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968.5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134.8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1,175.4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110.5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265.1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565.3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968.7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134.8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98"/>
                <w:sz w:val="17"/>
                <w:szCs w:val="17"/>
                <w:lang w:val="hu-HU"/>
              </w:rPr>
              <w:t>206.7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 xml:space="preserve">2016/17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előrejelzés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206.7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95"/>
                <w:sz w:val="17"/>
                <w:szCs w:val="17"/>
                <w:lang w:val="hu-HU"/>
              </w:rPr>
              <w:t>1,029.9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131.4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1,236.7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112.4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271.1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593.9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7"/>
                <w:szCs w:val="17"/>
                <w:lang w:val="hu-HU"/>
              </w:rPr>
              <w:t>1,018.7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7"/>
                <w:szCs w:val="17"/>
                <w:lang w:val="hu-HU"/>
              </w:rPr>
              <w:t>131.4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w w:val="98"/>
                <w:sz w:val="17"/>
                <w:szCs w:val="17"/>
                <w:lang w:val="hu-HU"/>
              </w:rPr>
              <w:t>217.9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2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EAEAEA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EAEAEA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EAEAEA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(206.9)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EAEAEA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(1016.7)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EAEAEA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(129.6)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EAEAEA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(1223.6)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EAEAEA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EAEAEA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(272.8)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EAEAEA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(587.0)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EAEAEA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(1010.1)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EAEAEA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(129.6)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EAEAEA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3"/>
                <w:szCs w:val="13"/>
                <w:lang w:val="hu-HU"/>
              </w:rPr>
              <w:t>(213.5)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EAEAEA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24"/>
        </w:trPr>
        <w:tc>
          <w:tcPr>
            <w:tcW w:w="20" w:type="dxa"/>
            <w:tcBorders>
              <w:top w:val="single" w:sz="8" w:space="0" w:color="464646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180" w:type="dxa"/>
            <w:tcBorders>
              <w:top w:val="single" w:sz="8" w:space="0" w:color="464646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color w:val="FFFFFF" w:themeColor="background1"/>
                <w:sz w:val="10"/>
                <w:szCs w:val="10"/>
                <w:lang w:val="hu-HU"/>
              </w:rPr>
              <w:t>#</w:t>
            </w:r>
          </w:p>
        </w:tc>
        <w:tc>
          <w:tcPr>
            <w:tcW w:w="5520" w:type="dxa"/>
            <w:gridSpan w:val="5"/>
            <w:tcBorders>
              <w:top w:val="single" w:sz="8" w:space="0" w:color="464646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IGC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estimates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. May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differ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from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official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estimates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shown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elsewhere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in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this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report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.</w:t>
            </w:r>
          </w:p>
        </w:tc>
        <w:tc>
          <w:tcPr>
            <w:tcW w:w="680" w:type="dxa"/>
            <w:tcBorders>
              <w:top w:val="single" w:sz="8" w:space="0" w:color="464646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9"/>
                <w:szCs w:val="19"/>
                <w:lang w:val="hu-HU"/>
              </w:rPr>
            </w:pPr>
          </w:p>
        </w:tc>
        <w:tc>
          <w:tcPr>
            <w:tcW w:w="900" w:type="dxa"/>
            <w:tcBorders>
              <w:top w:val="single" w:sz="8" w:space="0" w:color="464646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9"/>
                <w:szCs w:val="19"/>
                <w:lang w:val="hu-HU"/>
              </w:rPr>
            </w:pPr>
          </w:p>
        </w:tc>
        <w:tc>
          <w:tcPr>
            <w:tcW w:w="1020" w:type="dxa"/>
            <w:tcBorders>
              <w:top w:val="single" w:sz="8" w:space="0" w:color="464646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820" w:type="dxa"/>
            <w:tcBorders>
              <w:top w:val="single" w:sz="8" w:space="0" w:color="464646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840" w:type="dxa"/>
            <w:tcBorders>
              <w:top w:val="single" w:sz="8" w:space="0" w:color="464646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540" w:type="dxa"/>
            <w:tcBorders>
              <w:top w:val="single" w:sz="8" w:space="0" w:color="464646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20" w:type="dxa"/>
            <w:tcBorders>
              <w:top w:val="single" w:sz="8" w:space="0" w:color="464646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hu-HU"/>
              </w:rPr>
            </w:pPr>
          </w:p>
        </w:tc>
        <w:tc>
          <w:tcPr>
            <w:tcW w:w="97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hu-HU"/>
              </w:rPr>
            </w:pP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Years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shown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for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southern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hemisphere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countries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include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following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marketing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years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for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maize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and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sorghum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.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For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example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,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for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</w:t>
            </w:r>
            <w:r w:rsidR="00223F17"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Argentína</w:t>
            </w:r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,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the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hu-HU"/>
              </w:rPr>
            </w:pPr>
          </w:p>
        </w:tc>
        <w:tc>
          <w:tcPr>
            <w:tcW w:w="89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"2016/17"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year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includes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the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2016/17 (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Dec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/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Nov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) local marketing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year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for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wheat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and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the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2017/18 (Mar/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Feb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) marketing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year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for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maize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a)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hu-HU"/>
              </w:rPr>
            </w:pP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Including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seed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and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waste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hu-H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f)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Includes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residual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b) </w:t>
            </w:r>
            <w:r w:rsidR="00223F17"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Argentína</w:t>
            </w:r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, </w:t>
            </w:r>
            <w:r w:rsidR="00223F17"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Ausztrália</w:t>
            </w:r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, </w:t>
            </w:r>
            <w:r w:rsidR="00223F17"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Kanada</w:t>
            </w:r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, EU, </w:t>
            </w:r>
            <w:r w:rsidR="00223F17"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Kazahsztán</w:t>
            </w:r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,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hu-H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g) IGC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July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/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June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trade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hu-H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Oroszország</w:t>
            </w:r>
            <w:r w:rsidR="006628CD"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, </w:t>
            </w:r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Ukrajna</w:t>
            </w:r>
            <w:r w:rsidR="006628CD"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, United </w:t>
            </w:r>
            <w:proofErr w:type="spellStart"/>
            <w:r w:rsidR="006628CD"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States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hu-H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h)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Excludes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trade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in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malt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2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c)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Includes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trade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in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malt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9"/>
                <w:szCs w:val="19"/>
                <w:lang w:val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9"/>
                <w:szCs w:val="19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9"/>
                <w:szCs w:val="19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9"/>
                <w:szCs w:val="19"/>
                <w:lang w:val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9"/>
                <w:szCs w:val="19"/>
                <w:lang w:val="hu-HU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hu-HU"/>
              </w:rPr>
            </w:pP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Totals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may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not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sum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due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to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rounding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color w:val="FFFFFF" w:themeColor="background1"/>
                <w:w w:val="99"/>
                <w:sz w:val="15"/>
                <w:szCs w:val="15"/>
                <w:lang w:val="hu-HU"/>
              </w:rPr>
              <w:t xml:space="preserve">d)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w w:val="99"/>
                <w:sz w:val="15"/>
                <w:szCs w:val="15"/>
                <w:lang w:val="hu-HU"/>
              </w:rPr>
              <w:t>Including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w w:val="99"/>
                <w:sz w:val="15"/>
                <w:szCs w:val="15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w w:val="99"/>
                <w:sz w:val="15"/>
                <w:szCs w:val="15"/>
                <w:lang w:val="hu-HU"/>
              </w:rPr>
              <w:t>estimated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w w:val="99"/>
                <w:sz w:val="15"/>
                <w:szCs w:val="15"/>
                <w:lang w:val="hu-HU"/>
              </w:rPr>
              <w:t xml:space="preserve"> trade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w w:val="99"/>
                <w:sz w:val="15"/>
                <w:szCs w:val="15"/>
                <w:lang w:val="hu-HU"/>
              </w:rPr>
              <w:t>in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w w:val="99"/>
                <w:sz w:val="15"/>
                <w:szCs w:val="15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w w:val="99"/>
                <w:sz w:val="15"/>
                <w:szCs w:val="15"/>
                <w:lang w:val="hu-HU"/>
              </w:rPr>
              <w:t>secondary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w w:val="99"/>
                <w:sz w:val="15"/>
                <w:szCs w:val="15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w w:val="99"/>
                <w:sz w:val="15"/>
                <w:szCs w:val="15"/>
                <w:lang w:val="hu-HU"/>
              </w:rPr>
              <w:t>products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hu-HU"/>
              </w:rPr>
            </w:pP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hu-HU"/>
              </w:rPr>
            </w:pP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Figures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in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brackets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represent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the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previous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estimate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e) IGC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July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/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June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trade: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excluding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trade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in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secondary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5"/>
                <w:szCs w:val="15"/>
                <w:lang w:val="hu-HU"/>
              </w:rPr>
              <w:t>products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</w:tbl>
    <w:p w:rsidR="00493B1D" w:rsidRPr="00223F17" w:rsidRDefault="00493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493B1D" w:rsidRPr="00223F17">
          <w:pgSz w:w="11904" w:h="16840"/>
          <w:pgMar w:top="544" w:right="660" w:bottom="1440" w:left="680" w:header="720" w:footer="720" w:gutter="0"/>
          <w:cols w:space="720" w:equalWidth="0">
            <w:col w:w="10560"/>
          </w:cols>
          <w:noEndnote/>
        </w:sectPr>
      </w:pPr>
    </w:p>
    <w:p w:rsidR="00493B1D" w:rsidRPr="00223F17" w:rsidRDefault="00223F17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  <w:lang w:val="hu-HU"/>
        </w:rPr>
      </w:pPr>
      <w:bookmarkStart w:id="6" w:name="page13"/>
      <w:bookmarkEnd w:id="6"/>
      <w:r w:rsidRPr="00223F17">
        <w:rPr>
          <w:rFonts w:ascii="Arial" w:hAnsi="Arial" w:cs="Arial"/>
          <w:b/>
          <w:bCs/>
          <w:sz w:val="20"/>
          <w:szCs w:val="20"/>
          <w:lang w:val="hu-HU"/>
        </w:rPr>
        <w:lastRenderedPageBreak/>
        <w:t>KÍNÁLAT &amp; KERESLET:</w:t>
      </w:r>
      <w:r w:rsidR="006628CD" w:rsidRPr="00223F17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Pr="00223F17">
        <w:rPr>
          <w:rFonts w:ascii="Arial" w:hAnsi="Arial" w:cs="Arial"/>
          <w:b/>
          <w:bCs/>
          <w:sz w:val="20"/>
          <w:szCs w:val="20"/>
          <w:lang w:val="hu-HU"/>
        </w:rPr>
        <w:t>ÖSSZES RIZS</w:t>
      </w:r>
      <w:r w:rsidR="006628CD" w:rsidRPr="00223F17">
        <w:rPr>
          <w:rFonts w:ascii="Arial" w:hAnsi="Arial" w:cs="Arial"/>
          <w:b/>
          <w:bCs/>
          <w:sz w:val="25"/>
          <w:szCs w:val="25"/>
          <w:vertAlign w:val="superscript"/>
          <w:lang w:val="hu-HU"/>
        </w:rPr>
        <w:t>#</w:t>
      </w:r>
    </w:p>
    <w:p w:rsidR="00493B1D" w:rsidRPr="00223F17" w:rsidRDefault="00493B1D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493B1D" w:rsidRPr="00223F17" w:rsidRDefault="00223F17">
      <w:pPr>
        <w:widowControl w:val="0"/>
        <w:autoSpaceDE w:val="0"/>
        <w:autoSpaceDN w:val="0"/>
        <w:adjustRightInd w:val="0"/>
        <w:spacing w:after="0" w:line="240" w:lineRule="auto"/>
        <w:ind w:left="8000"/>
        <w:rPr>
          <w:rFonts w:ascii="Times New Roman" w:hAnsi="Times New Roman" w:cs="Times New Roman"/>
          <w:sz w:val="24"/>
          <w:szCs w:val="24"/>
          <w:lang w:val="hu-HU"/>
        </w:rPr>
      </w:pPr>
      <w:r w:rsidRPr="00223F17">
        <w:rPr>
          <w:rFonts w:ascii="Arial" w:hAnsi="Arial" w:cs="Arial"/>
          <w:sz w:val="16"/>
          <w:szCs w:val="16"/>
          <w:lang w:val="hu-HU"/>
        </w:rPr>
        <w:t>Millió tonna</w:t>
      </w:r>
    </w:p>
    <w:p w:rsidR="00493B1D" w:rsidRPr="00223F17" w:rsidRDefault="00493B1D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700"/>
        <w:gridCol w:w="880"/>
        <w:gridCol w:w="1240"/>
        <w:gridCol w:w="1120"/>
        <w:gridCol w:w="1100"/>
        <w:gridCol w:w="1040"/>
        <w:gridCol w:w="940"/>
        <w:gridCol w:w="1260"/>
      </w:tblGrid>
      <w:tr w:rsidR="00493B1D" w:rsidRPr="00223F17">
        <w:trPr>
          <w:trHeight w:val="298"/>
        </w:trPr>
        <w:tc>
          <w:tcPr>
            <w:tcW w:w="1580" w:type="dxa"/>
            <w:tcBorders>
              <w:top w:val="nil"/>
              <w:left w:val="single" w:sz="8" w:space="0" w:color="464646"/>
              <w:bottom w:val="nil"/>
              <w:right w:val="nil"/>
            </w:tcBorders>
            <w:shd w:val="clear" w:color="auto" w:fill="464646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464646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464646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u-HU"/>
              </w:rPr>
              <w:t>Nyitó-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464646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u-HU"/>
              </w:rPr>
              <w:t>Termelés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464646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u-HU"/>
              </w:rPr>
              <w:t>Import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464646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u-HU"/>
              </w:rPr>
              <w:t>T</w:t>
            </w:r>
            <w:r w:rsidR="00223F17" w:rsidRPr="00223F1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u-HU"/>
              </w:rPr>
              <w:t>eljes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464646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u-HU"/>
              </w:rPr>
              <w:t>T</w:t>
            </w:r>
            <w:r w:rsidR="00223F17" w:rsidRPr="00223F1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u-HU"/>
              </w:rPr>
              <w:t>eljes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464646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u-HU"/>
              </w:rPr>
              <w:t>Export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shd w:val="clear" w:color="auto" w:fill="464646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u-HU"/>
              </w:rPr>
              <w:t>Záró-</w:t>
            </w:r>
          </w:p>
        </w:tc>
      </w:tr>
      <w:tr w:rsidR="00493B1D" w:rsidRPr="00223F17">
        <w:trPr>
          <w:trHeight w:val="309"/>
        </w:trPr>
        <w:tc>
          <w:tcPr>
            <w:tcW w:w="1580" w:type="dxa"/>
            <w:tcBorders>
              <w:top w:val="nil"/>
              <w:left w:val="single" w:sz="8" w:space="0" w:color="464646"/>
              <w:bottom w:val="single" w:sz="8" w:space="0" w:color="464646"/>
              <w:right w:val="nil"/>
            </w:tcBorders>
            <w:shd w:val="clear" w:color="auto" w:fill="464646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464646"/>
              <w:right w:val="nil"/>
            </w:tcBorders>
            <w:shd w:val="clear" w:color="auto" w:fill="464646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464646"/>
              <w:right w:val="nil"/>
            </w:tcBorders>
            <w:shd w:val="clear" w:color="auto" w:fill="464646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u-HU"/>
              </w:rPr>
              <w:t>készlet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464646"/>
              <w:right w:val="nil"/>
            </w:tcBorders>
            <w:shd w:val="clear" w:color="auto" w:fill="464646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464646"/>
              <w:right w:val="nil"/>
            </w:tcBorders>
            <w:shd w:val="clear" w:color="auto" w:fill="464646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464646"/>
              <w:right w:val="nil"/>
            </w:tcBorders>
            <w:shd w:val="clear" w:color="auto" w:fill="464646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u-HU"/>
              </w:rPr>
              <w:t>kínálat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64646"/>
              <w:right w:val="nil"/>
            </w:tcBorders>
            <w:shd w:val="clear" w:color="auto" w:fill="464646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223F1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u-HU"/>
              </w:rPr>
              <w:t>felh</w:t>
            </w:r>
            <w:proofErr w:type="spellEnd"/>
            <w:r w:rsidRPr="00223F1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u-HU"/>
              </w:rPr>
              <w:t>.</w:t>
            </w:r>
            <w:r w:rsidR="006628CD" w:rsidRPr="00223F1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u-HU"/>
              </w:rPr>
              <w:t xml:space="preserve"> 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64646"/>
              <w:right w:val="nil"/>
            </w:tcBorders>
            <w:shd w:val="clear" w:color="auto" w:fill="464646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464646"/>
              <w:right w:val="single" w:sz="8" w:space="0" w:color="464646"/>
            </w:tcBorders>
            <w:shd w:val="clear" w:color="auto" w:fill="464646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hu-HU"/>
              </w:rPr>
              <w:t>készlet</w:t>
            </w:r>
          </w:p>
        </w:tc>
      </w:tr>
      <w:tr w:rsidR="00493B1D" w:rsidRPr="00223F17">
        <w:trPr>
          <w:trHeight w:val="276"/>
        </w:trPr>
        <w:tc>
          <w:tcPr>
            <w:tcW w:w="1580" w:type="dxa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India (</w:t>
            </w:r>
            <w:proofErr w:type="spellStart"/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Ok</w:t>
            </w:r>
            <w:r w:rsidR="006628CD"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t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/</w:t>
            </w:r>
            <w:proofErr w:type="spellStart"/>
            <w:r w:rsidR="006628CD"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S</w:t>
            </w: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z</w:t>
            </w:r>
            <w:r w:rsidR="006628CD"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ep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93B1D" w:rsidRPr="00223F17">
        <w:trPr>
          <w:trHeight w:val="247"/>
        </w:trPr>
        <w:tc>
          <w:tcPr>
            <w:tcW w:w="1580" w:type="dxa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2014/15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 w:rsidP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22.9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105.5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128.5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99.0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17.7</w:t>
            </w:r>
          </w:p>
        </w:tc>
      </w:tr>
      <w:tr w:rsidR="00493B1D" w:rsidRPr="00223F17">
        <w:trPr>
          <w:trHeight w:val="247"/>
        </w:trPr>
        <w:tc>
          <w:tcPr>
            <w:tcW w:w="1580" w:type="dxa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2015/16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223F17">
              <w:rPr>
                <w:rFonts w:ascii="Arial" w:hAnsi="Arial" w:cs="Arial"/>
                <w:i/>
                <w:iCs/>
                <w:sz w:val="18"/>
                <w:szCs w:val="18"/>
                <w:lang w:val="hu-HU"/>
              </w:rPr>
              <w:t>előrejel</w:t>
            </w:r>
            <w:proofErr w:type="spellEnd"/>
            <w:r w:rsidRPr="00223F17">
              <w:rPr>
                <w:rFonts w:ascii="Arial" w:hAnsi="Arial" w:cs="Arial"/>
                <w:i/>
                <w:iCs/>
                <w:sz w:val="18"/>
                <w:szCs w:val="18"/>
                <w:lang w:val="hu-H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17.7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103.6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121.4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93.5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9.4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18.5</w:t>
            </w:r>
          </w:p>
        </w:tc>
      </w:tr>
      <w:tr w:rsidR="00493B1D" w:rsidRPr="00223F17">
        <w:trPr>
          <w:trHeight w:val="230"/>
        </w:trPr>
        <w:tc>
          <w:tcPr>
            <w:tcW w:w="2280" w:type="dxa"/>
            <w:gridSpan w:val="2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 xml:space="preserve">2016/17 </w:t>
            </w:r>
            <w:r w:rsidR="00223F17" w:rsidRPr="00223F17">
              <w:rPr>
                <w:rFonts w:ascii="Arial" w:hAnsi="Arial" w:cs="Arial"/>
                <w:i/>
                <w:iCs/>
                <w:sz w:val="18"/>
                <w:szCs w:val="18"/>
                <w:lang w:val="hu-HU"/>
              </w:rPr>
              <w:t>becslés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18.5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106.5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125.1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98.5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8.6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18.0</w:t>
            </w:r>
          </w:p>
        </w:tc>
      </w:tr>
      <w:tr w:rsidR="00493B1D" w:rsidRPr="00223F17">
        <w:trPr>
          <w:trHeight w:val="183"/>
        </w:trPr>
        <w:tc>
          <w:tcPr>
            <w:tcW w:w="1580" w:type="dxa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(11.6)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(107.5)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(119.2)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(100.8)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(7.5)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(10.9)</w:t>
            </w:r>
          </w:p>
        </w:tc>
      </w:tr>
      <w:tr w:rsidR="00493B1D" w:rsidRPr="00223F17">
        <w:trPr>
          <w:trHeight w:val="254"/>
        </w:trPr>
        <w:tc>
          <w:tcPr>
            <w:tcW w:w="2280" w:type="dxa"/>
            <w:gridSpan w:val="2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Pakisztán (</w:t>
            </w:r>
            <w:proofErr w:type="spellStart"/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Nov</w:t>
            </w:r>
            <w:proofErr w:type="spellEnd"/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/</w:t>
            </w:r>
            <w:proofErr w:type="spellStart"/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Ok</w:t>
            </w:r>
            <w:r w:rsidR="006628CD"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t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493B1D" w:rsidRPr="00223F17">
        <w:trPr>
          <w:trHeight w:val="247"/>
        </w:trPr>
        <w:tc>
          <w:tcPr>
            <w:tcW w:w="1580" w:type="dxa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2014/15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 w:rsidP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6.9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8.0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2.6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3.9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1.5</w:t>
            </w:r>
          </w:p>
        </w:tc>
      </w:tr>
      <w:tr w:rsidR="00493B1D" w:rsidRPr="00223F17">
        <w:trPr>
          <w:trHeight w:val="247"/>
        </w:trPr>
        <w:tc>
          <w:tcPr>
            <w:tcW w:w="1580" w:type="dxa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2015/16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223F17">
              <w:rPr>
                <w:rFonts w:ascii="Arial" w:hAnsi="Arial" w:cs="Arial"/>
                <w:i/>
                <w:iCs/>
                <w:sz w:val="18"/>
                <w:szCs w:val="18"/>
                <w:lang w:val="hu-HU"/>
              </w:rPr>
              <w:t>előrejel</w:t>
            </w:r>
            <w:proofErr w:type="spellEnd"/>
            <w:r w:rsidRPr="00223F17">
              <w:rPr>
                <w:rFonts w:ascii="Arial" w:hAnsi="Arial" w:cs="Arial"/>
                <w:i/>
                <w:iCs/>
                <w:sz w:val="18"/>
                <w:szCs w:val="18"/>
                <w:lang w:val="hu-H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6.7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8.2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2.7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4.8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0.7</w:t>
            </w:r>
          </w:p>
        </w:tc>
      </w:tr>
      <w:tr w:rsidR="00493B1D" w:rsidRPr="00223F17">
        <w:trPr>
          <w:trHeight w:val="230"/>
        </w:trPr>
        <w:tc>
          <w:tcPr>
            <w:tcW w:w="2280" w:type="dxa"/>
            <w:gridSpan w:val="2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 xml:space="preserve">2016/17 </w:t>
            </w:r>
            <w:r w:rsidR="00223F17" w:rsidRPr="00223F17">
              <w:rPr>
                <w:rFonts w:ascii="Arial" w:hAnsi="Arial" w:cs="Arial"/>
                <w:i/>
                <w:iCs/>
                <w:sz w:val="18"/>
                <w:szCs w:val="18"/>
                <w:lang w:val="hu-HU"/>
              </w:rPr>
              <w:t>becslés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0.7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6.9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7.7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2.8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4.1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0.9</w:t>
            </w:r>
          </w:p>
        </w:tc>
      </w:tr>
      <w:tr w:rsidR="00493B1D" w:rsidRPr="00223F17">
        <w:trPr>
          <w:trHeight w:val="183"/>
        </w:trPr>
        <w:tc>
          <w:tcPr>
            <w:tcW w:w="1580" w:type="dxa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(0.9)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(7.8)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(3.0)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(4.0)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</w:tr>
      <w:tr w:rsidR="00493B1D" w:rsidRPr="00223F17">
        <w:trPr>
          <w:trHeight w:val="254"/>
        </w:trPr>
        <w:tc>
          <w:tcPr>
            <w:tcW w:w="2280" w:type="dxa"/>
            <w:gridSpan w:val="2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Thaiföld</w:t>
            </w:r>
            <w:r w:rsidR="006628CD"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 xml:space="preserve"> (Jan/</w:t>
            </w:r>
            <w:proofErr w:type="spellStart"/>
            <w:r w:rsidR="006628CD"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Dec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493B1D" w:rsidRPr="00223F17">
        <w:trPr>
          <w:trHeight w:val="276"/>
        </w:trPr>
        <w:tc>
          <w:tcPr>
            <w:tcW w:w="1580" w:type="dxa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2014/15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 w:rsidP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11.8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18.7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0.3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30.9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11.0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9.8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10.1</w:t>
            </w:r>
          </w:p>
        </w:tc>
      </w:tr>
      <w:tr w:rsidR="00493B1D" w:rsidRPr="00223F17">
        <w:trPr>
          <w:trHeight w:val="247"/>
        </w:trPr>
        <w:tc>
          <w:tcPr>
            <w:tcW w:w="1580" w:type="dxa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2015/16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223F17">
              <w:rPr>
                <w:rFonts w:ascii="Arial" w:hAnsi="Arial" w:cs="Arial"/>
                <w:i/>
                <w:iCs/>
                <w:sz w:val="18"/>
                <w:szCs w:val="18"/>
                <w:lang w:val="hu-HU"/>
              </w:rPr>
              <w:t>előrejel</w:t>
            </w:r>
            <w:proofErr w:type="spellEnd"/>
            <w:r w:rsidRPr="00223F17">
              <w:rPr>
                <w:rFonts w:ascii="Arial" w:hAnsi="Arial" w:cs="Arial"/>
                <w:i/>
                <w:iCs/>
                <w:sz w:val="18"/>
                <w:szCs w:val="18"/>
                <w:lang w:val="hu-H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10.1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16.7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0.3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27.1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11.2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10.1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5.9</w:t>
            </w:r>
          </w:p>
        </w:tc>
      </w:tr>
      <w:tr w:rsidR="00493B1D" w:rsidRPr="00223F17">
        <w:trPr>
          <w:trHeight w:val="230"/>
        </w:trPr>
        <w:tc>
          <w:tcPr>
            <w:tcW w:w="2280" w:type="dxa"/>
            <w:gridSpan w:val="2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 xml:space="preserve">2016/17 </w:t>
            </w:r>
            <w:r w:rsidR="00223F17" w:rsidRPr="00223F17">
              <w:rPr>
                <w:rFonts w:ascii="Arial" w:hAnsi="Arial" w:cs="Arial"/>
                <w:i/>
                <w:iCs/>
                <w:sz w:val="18"/>
                <w:szCs w:val="18"/>
                <w:lang w:val="hu-HU"/>
              </w:rPr>
              <w:t>becslés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5.9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18.6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0.3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24.8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11.2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9.5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4.2</w:t>
            </w:r>
          </w:p>
        </w:tc>
      </w:tr>
      <w:tr w:rsidR="00493B1D" w:rsidRPr="00223F17">
        <w:trPr>
          <w:trHeight w:val="183"/>
        </w:trPr>
        <w:tc>
          <w:tcPr>
            <w:tcW w:w="1580" w:type="dxa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(5.1)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(20.2)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(0.4)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(25.7)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(11.4)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(11.2)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(3.1)</w:t>
            </w:r>
          </w:p>
        </w:tc>
      </w:tr>
      <w:tr w:rsidR="00493B1D" w:rsidRPr="00223F17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USA (</w:t>
            </w:r>
            <w:proofErr w:type="spellStart"/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Aug</w:t>
            </w:r>
            <w:proofErr w:type="spellEnd"/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/</w:t>
            </w:r>
            <w:proofErr w:type="spellStart"/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Jú</w:t>
            </w:r>
            <w:r w:rsidR="006628CD"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l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493B1D" w:rsidRPr="00223F17">
        <w:trPr>
          <w:trHeight w:val="276"/>
        </w:trPr>
        <w:tc>
          <w:tcPr>
            <w:tcW w:w="1580" w:type="dxa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2014/15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 w:rsidP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7.1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0.8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8.9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4.3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3.1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1.6</w:t>
            </w:r>
          </w:p>
        </w:tc>
      </w:tr>
      <w:tr w:rsidR="00493B1D" w:rsidRPr="00223F17">
        <w:trPr>
          <w:trHeight w:val="247"/>
        </w:trPr>
        <w:tc>
          <w:tcPr>
            <w:tcW w:w="1580" w:type="dxa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2015/16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223F17">
              <w:rPr>
                <w:rFonts w:ascii="Arial" w:hAnsi="Arial" w:cs="Arial"/>
                <w:i/>
                <w:iCs/>
                <w:sz w:val="18"/>
                <w:szCs w:val="18"/>
                <w:lang w:val="hu-HU"/>
              </w:rPr>
              <w:t>előrejel</w:t>
            </w:r>
            <w:proofErr w:type="spellEnd"/>
            <w:r w:rsidRPr="00223F17">
              <w:rPr>
                <w:rFonts w:ascii="Arial" w:hAnsi="Arial" w:cs="Arial"/>
                <w:i/>
                <w:iCs/>
                <w:sz w:val="18"/>
                <w:szCs w:val="18"/>
                <w:lang w:val="hu-H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6.1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0.8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8.4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3.9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3.3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1.3</w:t>
            </w:r>
          </w:p>
        </w:tc>
      </w:tr>
      <w:tr w:rsidR="00493B1D" w:rsidRPr="00223F17">
        <w:trPr>
          <w:trHeight w:val="230"/>
        </w:trPr>
        <w:tc>
          <w:tcPr>
            <w:tcW w:w="2280" w:type="dxa"/>
            <w:gridSpan w:val="2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 xml:space="preserve">2016/17 </w:t>
            </w:r>
            <w:r w:rsidR="00223F17" w:rsidRPr="00223F17">
              <w:rPr>
                <w:rFonts w:ascii="Arial" w:hAnsi="Arial" w:cs="Arial"/>
                <w:i/>
                <w:iCs/>
                <w:sz w:val="18"/>
                <w:szCs w:val="18"/>
                <w:lang w:val="hu-HU"/>
              </w:rPr>
              <w:t>becslés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7.8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0.8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9.8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4.4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3.7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1.7</w:t>
            </w:r>
          </w:p>
        </w:tc>
      </w:tr>
      <w:tr w:rsidR="00493B1D" w:rsidRPr="00223F17">
        <w:trPr>
          <w:trHeight w:val="183"/>
        </w:trPr>
        <w:tc>
          <w:tcPr>
            <w:tcW w:w="1580" w:type="dxa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(1.1)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(0.7)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(9.5)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(4.2)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(3.8)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(1.6)</w:t>
            </w:r>
          </w:p>
        </w:tc>
      </w:tr>
      <w:tr w:rsidR="00493B1D" w:rsidRPr="00223F17">
        <w:trPr>
          <w:trHeight w:val="254"/>
        </w:trPr>
        <w:tc>
          <w:tcPr>
            <w:tcW w:w="2280" w:type="dxa"/>
            <w:gridSpan w:val="2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Vietná</w:t>
            </w:r>
            <w:r w:rsidR="006628CD"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m (Jan/</w:t>
            </w:r>
            <w:proofErr w:type="spellStart"/>
            <w:r w:rsidR="006628CD"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Dec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493B1D" w:rsidRPr="00223F17">
        <w:trPr>
          <w:trHeight w:val="305"/>
        </w:trPr>
        <w:tc>
          <w:tcPr>
            <w:tcW w:w="1580" w:type="dxa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2014/15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 w:rsidP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28.8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30.1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22.2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6.6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1.3</w:t>
            </w:r>
          </w:p>
        </w:tc>
      </w:tr>
      <w:tr w:rsidR="00493B1D" w:rsidRPr="00223F17">
        <w:trPr>
          <w:trHeight w:val="247"/>
        </w:trPr>
        <w:tc>
          <w:tcPr>
            <w:tcW w:w="1580" w:type="dxa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2015/16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223F17">
              <w:rPr>
                <w:rFonts w:ascii="Arial" w:hAnsi="Arial" w:cs="Arial"/>
                <w:i/>
                <w:iCs/>
                <w:sz w:val="18"/>
                <w:szCs w:val="18"/>
                <w:lang w:val="hu-HU"/>
              </w:rPr>
              <w:t>előrejel</w:t>
            </w:r>
            <w:proofErr w:type="spellEnd"/>
            <w:r w:rsidRPr="00223F17">
              <w:rPr>
                <w:rFonts w:ascii="Arial" w:hAnsi="Arial" w:cs="Arial"/>
                <w:i/>
                <w:iCs/>
                <w:sz w:val="18"/>
                <w:szCs w:val="18"/>
                <w:lang w:val="hu-H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28.4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0.2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29.9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22.2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6.0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1.7</w:t>
            </w:r>
          </w:p>
        </w:tc>
      </w:tr>
      <w:tr w:rsidR="00493B1D" w:rsidRPr="00223F17">
        <w:trPr>
          <w:trHeight w:val="211"/>
        </w:trPr>
        <w:tc>
          <w:tcPr>
            <w:tcW w:w="2280" w:type="dxa"/>
            <w:gridSpan w:val="2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 xml:space="preserve">2016/17 </w:t>
            </w:r>
            <w:r w:rsidR="00223F17" w:rsidRPr="00223F17">
              <w:rPr>
                <w:rFonts w:ascii="Arial" w:hAnsi="Arial" w:cs="Arial"/>
                <w:i/>
                <w:iCs/>
                <w:sz w:val="18"/>
                <w:szCs w:val="18"/>
                <w:lang w:val="hu-HU"/>
              </w:rPr>
              <w:t>becslés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28.9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0.4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31.0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22.2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6.9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1.6</w:t>
            </w:r>
          </w:p>
        </w:tc>
      </w:tr>
      <w:tr w:rsidR="00493B1D" w:rsidRPr="00223F17">
        <w:trPr>
          <w:trHeight w:val="215"/>
        </w:trPr>
        <w:tc>
          <w:tcPr>
            <w:tcW w:w="1580" w:type="dxa"/>
            <w:tcBorders>
              <w:top w:val="nil"/>
              <w:left w:val="single" w:sz="8" w:space="0" w:color="464646"/>
              <w:bottom w:val="single" w:sz="8" w:space="0" w:color="DDDDDD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DDDDDD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DDDDD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(1.9)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(0.2)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(30.9)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DDDDD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(21.4)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DDDDDD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(7.8)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DDDDDD"/>
              <w:right w:val="single" w:sz="8" w:space="0" w:color="464646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(1.4)</w:t>
            </w:r>
          </w:p>
        </w:tc>
      </w:tr>
      <w:tr w:rsidR="00493B1D" w:rsidRPr="00223F17">
        <w:trPr>
          <w:trHeight w:val="259"/>
        </w:trPr>
        <w:tc>
          <w:tcPr>
            <w:tcW w:w="3160" w:type="dxa"/>
            <w:gridSpan w:val="3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5 vezető exportőr teljes</w:t>
            </w:r>
            <w:r w:rsidR="006628CD"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 xml:space="preserve"> b)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493B1D" w:rsidRPr="00223F17">
        <w:trPr>
          <w:trHeight w:val="276"/>
        </w:trPr>
        <w:tc>
          <w:tcPr>
            <w:tcW w:w="1580" w:type="dxa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2014/15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 w:rsidP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38.0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167.0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206.3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139.1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35.2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32.1</w:t>
            </w:r>
          </w:p>
        </w:tc>
      </w:tr>
      <w:tr w:rsidR="00493B1D" w:rsidRPr="00223F17">
        <w:trPr>
          <w:trHeight w:val="247"/>
        </w:trPr>
        <w:tc>
          <w:tcPr>
            <w:tcW w:w="1580" w:type="dxa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2015/16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223F17">
              <w:rPr>
                <w:rFonts w:ascii="Arial" w:hAnsi="Arial" w:cs="Arial"/>
                <w:i/>
                <w:iCs/>
                <w:sz w:val="18"/>
                <w:szCs w:val="18"/>
                <w:lang w:val="hu-HU"/>
              </w:rPr>
              <w:t>előrejel</w:t>
            </w:r>
            <w:proofErr w:type="spellEnd"/>
            <w:r w:rsidRPr="00223F17">
              <w:rPr>
                <w:rFonts w:ascii="Arial" w:hAnsi="Arial" w:cs="Arial"/>
                <w:i/>
                <w:iCs/>
                <w:sz w:val="18"/>
                <w:szCs w:val="18"/>
                <w:lang w:val="hu-H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32.1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161.5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195.0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133.5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33.5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28.1</w:t>
            </w:r>
          </w:p>
        </w:tc>
      </w:tr>
      <w:tr w:rsidR="00493B1D" w:rsidRPr="00223F17">
        <w:trPr>
          <w:trHeight w:val="216"/>
        </w:trPr>
        <w:tc>
          <w:tcPr>
            <w:tcW w:w="2280" w:type="dxa"/>
            <w:gridSpan w:val="2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 xml:space="preserve">2016/17 </w:t>
            </w:r>
            <w:r w:rsidR="00223F17" w:rsidRPr="00223F17">
              <w:rPr>
                <w:rFonts w:ascii="Arial" w:hAnsi="Arial" w:cs="Arial"/>
                <w:i/>
                <w:iCs/>
                <w:sz w:val="18"/>
                <w:szCs w:val="18"/>
                <w:lang w:val="hu-HU"/>
              </w:rPr>
              <w:t>becslés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28.1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168.7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1.6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198.3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139.0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32.6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26.4</w:t>
            </w:r>
          </w:p>
        </w:tc>
      </w:tr>
      <w:tr w:rsidR="00493B1D" w:rsidRPr="00223F17">
        <w:trPr>
          <w:trHeight w:val="214"/>
        </w:trPr>
        <w:tc>
          <w:tcPr>
            <w:tcW w:w="1580" w:type="dxa"/>
            <w:tcBorders>
              <w:top w:val="nil"/>
              <w:left w:val="single" w:sz="8" w:space="0" w:color="464646"/>
              <w:bottom w:val="single" w:sz="8" w:space="0" w:color="DDDDDD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DDDDDD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DDDDDD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(20.5)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DDDDDD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(171.2)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DDDDDD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(1.5)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DDDDDD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(193.2)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DDDDDD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(140.8)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DDDDDD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(34.2)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DDDDDD"/>
              <w:right w:val="single" w:sz="8" w:space="0" w:color="464646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(17.8)</w:t>
            </w:r>
          </w:p>
        </w:tc>
      </w:tr>
      <w:tr w:rsidR="00493B1D" w:rsidRPr="00223F17">
        <w:trPr>
          <w:trHeight w:val="260"/>
        </w:trPr>
        <w:tc>
          <w:tcPr>
            <w:tcW w:w="2280" w:type="dxa"/>
            <w:gridSpan w:val="2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Banglades (</w:t>
            </w:r>
            <w:proofErr w:type="spellStart"/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Júl</w:t>
            </w:r>
            <w:proofErr w:type="spellEnd"/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/</w:t>
            </w:r>
            <w:proofErr w:type="spellStart"/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Jú</w:t>
            </w:r>
            <w:r w:rsidR="006628CD"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n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493B1D" w:rsidRPr="00223F17">
        <w:trPr>
          <w:trHeight w:val="247"/>
        </w:trPr>
        <w:tc>
          <w:tcPr>
            <w:tcW w:w="1580" w:type="dxa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2014/15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 w:rsidP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0.9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34.5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36.5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35.1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1.4</w:t>
            </w:r>
          </w:p>
        </w:tc>
      </w:tr>
      <w:tr w:rsidR="00493B1D" w:rsidRPr="00223F17">
        <w:trPr>
          <w:trHeight w:val="246"/>
        </w:trPr>
        <w:tc>
          <w:tcPr>
            <w:tcW w:w="1580" w:type="dxa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2015/16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223F17">
              <w:rPr>
                <w:rFonts w:ascii="Arial" w:hAnsi="Arial" w:cs="Arial"/>
                <w:i/>
                <w:iCs/>
                <w:sz w:val="18"/>
                <w:szCs w:val="18"/>
                <w:lang w:val="hu-HU"/>
              </w:rPr>
              <w:t>előrejel</w:t>
            </w:r>
            <w:proofErr w:type="spellEnd"/>
            <w:r w:rsidRPr="00223F17">
              <w:rPr>
                <w:rFonts w:ascii="Arial" w:hAnsi="Arial" w:cs="Arial"/>
                <w:i/>
                <w:iCs/>
                <w:sz w:val="18"/>
                <w:szCs w:val="18"/>
                <w:lang w:val="hu-H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34.5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0.2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36.1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35.0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1.1</w:t>
            </w:r>
          </w:p>
        </w:tc>
      </w:tr>
      <w:tr w:rsidR="00493B1D" w:rsidRPr="00223F17">
        <w:trPr>
          <w:trHeight w:val="230"/>
        </w:trPr>
        <w:tc>
          <w:tcPr>
            <w:tcW w:w="2280" w:type="dxa"/>
            <w:gridSpan w:val="2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 xml:space="preserve">2016/17 </w:t>
            </w:r>
            <w:r w:rsidR="00223F17" w:rsidRPr="00223F17">
              <w:rPr>
                <w:rFonts w:ascii="Arial" w:hAnsi="Arial" w:cs="Arial"/>
                <w:i/>
                <w:iCs/>
                <w:sz w:val="18"/>
                <w:szCs w:val="18"/>
                <w:lang w:val="hu-HU"/>
              </w:rPr>
              <w:t>becslés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34.5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0.4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36.0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35.2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0.8</w:t>
            </w:r>
          </w:p>
        </w:tc>
      </w:tr>
      <w:tr w:rsidR="00493B1D" w:rsidRPr="00223F17">
        <w:trPr>
          <w:trHeight w:val="183"/>
        </w:trPr>
        <w:tc>
          <w:tcPr>
            <w:tcW w:w="1580" w:type="dxa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(0.8)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(1.1)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(36.4)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(35.6)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</w:tr>
      <w:tr w:rsidR="00493B1D" w:rsidRPr="00223F17">
        <w:trPr>
          <w:trHeight w:val="254"/>
        </w:trPr>
        <w:tc>
          <w:tcPr>
            <w:tcW w:w="1580" w:type="dxa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Kína</w:t>
            </w:r>
            <w:r w:rsidR="006628CD"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 xml:space="preserve"> (Jan/</w:t>
            </w:r>
            <w:proofErr w:type="spellStart"/>
            <w:r w:rsidR="006628CD"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Dec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493B1D" w:rsidRPr="00223F17">
        <w:trPr>
          <w:trHeight w:val="247"/>
        </w:trPr>
        <w:tc>
          <w:tcPr>
            <w:tcW w:w="1580" w:type="dxa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2014/15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 w:rsidP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51.7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144.6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4.2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200.4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142.8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57.4</w:t>
            </w:r>
          </w:p>
        </w:tc>
      </w:tr>
      <w:tr w:rsidR="00493B1D" w:rsidRPr="00223F17">
        <w:trPr>
          <w:trHeight w:val="247"/>
        </w:trPr>
        <w:tc>
          <w:tcPr>
            <w:tcW w:w="1580" w:type="dxa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2015/16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223F17">
              <w:rPr>
                <w:rFonts w:ascii="Arial" w:hAnsi="Arial" w:cs="Arial"/>
                <w:i/>
                <w:iCs/>
                <w:sz w:val="18"/>
                <w:szCs w:val="18"/>
                <w:lang w:val="hu-HU"/>
              </w:rPr>
              <w:t>előrejel</w:t>
            </w:r>
            <w:proofErr w:type="spellEnd"/>
            <w:r w:rsidRPr="00223F17">
              <w:rPr>
                <w:rFonts w:ascii="Arial" w:hAnsi="Arial" w:cs="Arial"/>
                <w:i/>
                <w:iCs/>
                <w:sz w:val="18"/>
                <w:szCs w:val="18"/>
                <w:lang w:val="hu-H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57.4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145.8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4.2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207.4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145.5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61.6</w:t>
            </w:r>
          </w:p>
        </w:tc>
      </w:tr>
      <w:tr w:rsidR="00493B1D" w:rsidRPr="00223F17">
        <w:trPr>
          <w:trHeight w:val="230"/>
        </w:trPr>
        <w:tc>
          <w:tcPr>
            <w:tcW w:w="2280" w:type="dxa"/>
            <w:gridSpan w:val="2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 xml:space="preserve">2016/17 </w:t>
            </w:r>
            <w:r w:rsidR="00223F17" w:rsidRPr="00223F17">
              <w:rPr>
                <w:rFonts w:ascii="Arial" w:hAnsi="Arial" w:cs="Arial"/>
                <w:i/>
                <w:iCs/>
                <w:sz w:val="18"/>
                <w:szCs w:val="18"/>
                <w:lang w:val="hu-HU"/>
              </w:rPr>
              <w:t>becslés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61.6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146.4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4.2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212.2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146.9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65.0</w:t>
            </w:r>
          </w:p>
        </w:tc>
      </w:tr>
      <w:tr w:rsidR="00493B1D" w:rsidRPr="00223F17">
        <w:trPr>
          <w:trHeight w:val="183"/>
        </w:trPr>
        <w:tc>
          <w:tcPr>
            <w:tcW w:w="1580" w:type="dxa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(56.3)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(146.3)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(5.0)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(207.6)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(149.3)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(0.6)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(57.7)</w:t>
            </w:r>
          </w:p>
        </w:tc>
      </w:tr>
      <w:tr w:rsidR="00493B1D" w:rsidRPr="00223F17">
        <w:trPr>
          <w:trHeight w:val="254"/>
        </w:trPr>
        <w:tc>
          <w:tcPr>
            <w:tcW w:w="2280" w:type="dxa"/>
            <w:gridSpan w:val="2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Indonéz</w:t>
            </w:r>
            <w:r w:rsidR="006628CD"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ia (Jan/</w:t>
            </w:r>
            <w:proofErr w:type="spellStart"/>
            <w:r w:rsidR="006628CD"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Dec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493B1D" w:rsidRPr="00223F17">
        <w:trPr>
          <w:trHeight w:val="247"/>
        </w:trPr>
        <w:tc>
          <w:tcPr>
            <w:tcW w:w="1580" w:type="dxa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2014/15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 w:rsidP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4.0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35.6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40.8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38.0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2.8</w:t>
            </w:r>
          </w:p>
        </w:tc>
      </w:tr>
      <w:tr w:rsidR="00493B1D" w:rsidRPr="00223F17">
        <w:trPr>
          <w:trHeight w:val="247"/>
        </w:trPr>
        <w:tc>
          <w:tcPr>
            <w:tcW w:w="1580" w:type="dxa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2015/16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223F17">
              <w:rPr>
                <w:rFonts w:ascii="Arial" w:hAnsi="Arial" w:cs="Arial"/>
                <w:i/>
                <w:iCs/>
                <w:sz w:val="18"/>
                <w:szCs w:val="18"/>
                <w:lang w:val="hu-HU"/>
              </w:rPr>
              <w:t>előrejel</w:t>
            </w:r>
            <w:proofErr w:type="spellEnd"/>
            <w:r w:rsidRPr="00223F17">
              <w:rPr>
                <w:rFonts w:ascii="Arial" w:hAnsi="Arial" w:cs="Arial"/>
                <w:i/>
                <w:iCs/>
                <w:sz w:val="18"/>
                <w:szCs w:val="18"/>
                <w:lang w:val="hu-H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2.8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36.2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1.5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40.5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38.0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2.5</w:t>
            </w:r>
          </w:p>
        </w:tc>
      </w:tr>
      <w:tr w:rsidR="00493B1D" w:rsidRPr="00223F17">
        <w:trPr>
          <w:trHeight w:val="230"/>
        </w:trPr>
        <w:tc>
          <w:tcPr>
            <w:tcW w:w="2280" w:type="dxa"/>
            <w:gridSpan w:val="2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 xml:space="preserve">2016/17 </w:t>
            </w:r>
            <w:r w:rsidR="00223F17" w:rsidRPr="00223F17">
              <w:rPr>
                <w:rFonts w:ascii="Arial" w:hAnsi="Arial" w:cs="Arial"/>
                <w:i/>
                <w:iCs/>
                <w:sz w:val="18"/>
                <w:szCs w:val="18"/>
                <w:lang w:val="hu-HU"/>
              </w:rPr>
              <w:t>becslés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36.8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40.8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37.9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2.9</w:t>
            </w:r>
          </w:p>
        </w:tc>
      </w:tr>
      <w:tr w:rsidR="00493B1D" w:rsidRPr="00223F17">
        <w:trPr>
          <w:trHeight w:val="183"/>
        </w:trPr>
        <w:tc>
          <w:tcPr>
            <w:tcW w:w="1580" w:type="dxa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(1.4)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(37.5)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(1.5)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(40.4)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(39.0)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(1.4)</w:t>
            </w:r>
          </w:p>
        </w:tc>
      </w:tr>
      <w:tr w:rsidR="00493B1D" w:rsidRPr="00223F17">
        <w:trPr>
          <w:trHeight w:val="254"/>
        </w:trPr>
        <w:tc>
          <w:tcPr>
            <w:tcW w:w="2280" w:type="dxa"/>
            <w:gridSpan w:val="2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Fülöp-szigetek (</w:t>
            </w:r>
            <w:proofErr w:type="spellStart"/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Júl</w:t>
            </w:r>
            <w:proofErr w:type="spellEnd"/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/</w:t>
            </w:r>
            <w:proofErr w:type="spellStart"/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Jú</w:t>
            </w:r>
            <w:r w:rsidR="006628CD"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n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493B1D" w:rsidRPr="00223F17">
        <w:trPr>
          <w:trHeight w:val="276"/>
        </w:trPr>
        <w:tc>
          <w:tcPr>
            <w:tcW w:w="1580" w:type="dxa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2014/15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 w:rsidP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2.3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11.9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1.8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16.0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13.0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3.0</w:t>
            </w:r>
          </w:p>
        </w:tc>
      </w:tr>
      <w:tr w:rsidR="00493B1D" w:rsidRPr="00223F17">
        <w:trPr>
          <w:trHeight w:val="247"/>
        </w:trPr>
        <w:tc>
          <w:tcPr>
            <w:tcW w:w="1580" w:type="dxa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2015/16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223F17">
              <w:rPr>
                <w:rFonts w:ascii="Arial" w:hAnsi="Arial" w:cs="Arial"/>
                <w:i/>
                <w:iCs/>
                <w:sz w:val="18"/>
                <w:szCs w:val="18"/>
                <w:lang w:val="hu-HU"/>
              </w:rPr>
              <w:t>előrejel</w:t>
            </w:r>
            <w:proofErr w:type="spellEnd"/>
            <w:r w:rsidRPr="00223F17">
              <w:rPr>
                <w:rFonts w:ascii="Arial" w:hAnsi="Arial" w:cs="Arial"/>
                <w:i/>
                <w:iCs/>
                <w:sz w:val="18"/>
                <w:szCs w:val="18"/>
                <w:lang w:val="hu-H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3.0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11.3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1.9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16.2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13.0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3.2</w:t>
            </w:r>
          </w:p>
        </w:tc>
      </w:tr>
      <w:tr w:rsidR="00493B1D" w:rsidRPr="00223F17">
        <w:trPr>
          <w:trHeight w:val="245"/>
        </w:trPr>
        <w:tc>
          <w:tcPr>
            <w:tcW w:w="2280" w:type="dxa"/>
            <w:gridSpan w:val="2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 xml:space="preserve">2016/17 </w:t>
            </w:r>
            <w:r w:rsidR="00223F17" w:rsidRPr="00223F17">
              <w:rPr>
                <w:rFonts w:ascii="Arial" w:hAnsi="Arial" w:cs="Arial"/>
                <w:i/>
                <w:iCs/>
                <w:sz w:val="18"/>
                <w:szCs w:val="18"/>
                <w:lang w:val="hu-HU"/>
              </w:rPr>
              <w:t>becslés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3.2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11.8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1.5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16.6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13.3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3.3</w:t>
            </w:r>
          </w:p>
        </w:tc>
      </w:tr>
      <w:tr w:rsidR="00493B1D" w:rsidRPr="00223F17">
        <w:trPr>
          <w:trHeight w:val="183"/>
        </w:trPr>
        <w:tc>
          <w:tcPr>
            <w:tcW w:w="1580" w:type="dxa"/>
            <w:tcBorders>
              <w:top w:val="nil"/>
              <w:left w:val="single" w:sz="8" w:space="0" w:color="464646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(2.2)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(11.7)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(1.8)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(15.7)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(13.5)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(2.2)</w:t>
            </w:r>
          </w:p>
        </w:tc>
      </w:tr>
      <w:tr w:rsidR="00493B1D" w:rsidRPr="00223F17">
        <w:trPr>
          <w:trHeight w:val="51"/>
        </w:trPr>
        <w:tc>
          <w:tcPr>
            <w:tcW w:w="1580" w:type="dxa"/>
            <w:tcBorders>
              <w:top w:val="nil"/>
              <w:left w:val="single" w:sz="8" w:space="0" w:color="464646"/>
              <w:bottom w:val="single" w:sz="8" w:space="0" w:color="969696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969696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969696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969696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969696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69696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69696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969696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969696"/>
              <w:right w:val="single" w:sz="8" w:space="0" w:color="464646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hu-HU"/>
              </w:rPr>
            </w:pPr>
          </w:p>
        </w:tc>
      </w:tr>
      <w:tr w:rsidR="00493B1D" w:rsidRPr="00223F17">
        <w:trPr>
          <w:trHeight w:val="246"/>
        </w:trPr>
        <w:tc>
          <w:tcPr>
            <w:tcW w:w="1580" w:type="dxa"/>
            <w:tcBorders>
              <w:top w:val="nil"/>
              <w:left w:val="single" w:sz="8" w:space="0" w:color="464646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VILÁG ÖSSZESEN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</w:tr>
      <w:tr w:rsidR="00493B1D" w:rsidRPr="00223F17">
        <w:trPr>
          <w:trHeight w:val="251"/>
        </w:trPr>
        <w:tc>
          <w:tcPr>
            <w:tcW w:w="1580" w:type="dxa"/>
            <w:tcBorders>
              <w:top w:val="nil"/>
              <w:left w:val="single" w:sz="8" w:space="0" w:color="464646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2014/15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felmért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115.6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478.8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41.9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594.4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478.1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41.9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116.4</w:t>
            </w:r>
          </w:p>
        </w:tc>
      </w:tr>
      <w:tr w:rsidR="00493B1D" w:rsidRPr="00223F17">
        <w:trPr>
          <w:trHeight w:val="247"/>
        </w:trPr>
        <w:tc>
          <w:tcPr>
            <w:tcW w:w="1580" w:type="dxa"/>
            <w:tcBorders>
              <w:top w:val="nil"/>
              <w:left w:val="single" w:sz="8" w:space="0" w:color="464646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2015/16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223F17">
              <w:rPr>
                <w:rFonts w:ascii="Arial" w:hAnsi="Arial" w:cs="Arial"/>
                <w:i/>
                <w:iCs/>
                <w:sz w:val="18"/>
                <w:szCs w:val="18"/>
                <w:lang w:val="hu-HU"/>
              </w:rPr>
              <w:t>előrejel</w:t>
            </w:r>
            <w:proofErr w:type="spellEnd"/>
            <w:r w:rsidRPr="00223F17">
              <w:rPr>
                <w:rFonts w:ascii="Arial" w:hAnsi="Arial" w:cs="Arial"/>
                <w:i/>
                <w:iCs/>
                <w:sz w:val="18"/>
                <w:szCs w:val="18"/>
                <w:lang w:val="hu-H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116.4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472.7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40.3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589.1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474.6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40.3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114.5</w:t>
            </w:r>
          </w:p>
        </w:tc>
      </w:tr>
      <w:tr w:rsidR="00493B1D" w:rsidRPr="00223F17">
        <w:trPr>
          <w:trHeight w:val="247"/>
        </w:trPr>
        <w:tc>
          <w:tcPr>
            <w:tcW w:w="2280" w:type="dxa"/>
            <w:gridSpan w:val="2"/>
            <w:tcBorders>
              <w:top w:val="nil"/>
              <w:left w:val="single" w:sz="8" w:space="0" w:color="464646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 xml:space="preserve">2016/17 </w:t>
            </w:r>
            <w:r w:rsidR="00223F17" w:rsidRPr="00223F17">
              <w:rPr>
                <w:rFonts w:ascii="Arial" w:hAnsi="Arial" w:cs="Arial"/>
                <w:i/>
                <w:iCs/>
                <w:sz w:val="18"/>
                <w:szCs w:val="18"/>
                <w:lang w:val="hu-HU"/>
              </w:rPr>
              <w:t>becslés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114.5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483.7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40.3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598.2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8"/>
                <w:szCs w:val="18"/>
                <w:lang w:val="hu-HU"/>
              </w:rPr>
              <w:t>482.2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40.3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8"/>
                <w:szCs w:val="18"/>
                <w:lang w:val="hu-HU"/>
              </w:rPr>
              <w:t>116.0</w:t>
            </w:r>
          </w:p>
        </w:tc>
      </w:tr>
      <w:tr w:rsidR="00493B1D" w:rsidRPr="00223F17">
        <w:trPr>
          <w:trHeight w:val="226"/>
        </w:trPr>
        <w:tc>
          <w:tcPr>
            <w:tcW w:w="1580" w:type="dxa"/>
            <w:tcBorders>
              <w:top w:val="nil"/>
              <w:left w:val="single" w:sz="8" w:space="0" w:color="464646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(101.4)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(487.2)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(41.8)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(588.6)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(488.8)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(41.8)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464646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4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4"/>
                <w:szCs w:val="14"/>
                <w:lang w:val="hu-HU"/>
              </w:rPr>
              <w:t>(99.9)</w:t>
            </w:r>
          </w:p>
        </w:tc>
      </w:tr>
      <w:tr w:rsidR="00493B1D" w:rsidRPr="00223F17">
        <w:trPr>
          <w:trHeight w:val="99"/>
        </w:trPr>
        <w:tc>
          <w:tcPr>
            <w:tcW w:w="4400" w:type="dxa"/>
            <w:gridSpan w:val="4"/>
            <w:tcBorders>
              <w:top w:val="nil"/>
              <w:left w:val="single" w:sz="8" w:space="0" w:color="464646"/>
              <w:bottom w:val="single" w:sz="8" w:space="0" w:color="464646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hu-HU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8" w:space="0" w:color="464646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hu-H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464646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64646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464646"/>
              <w:right w:val="single" w:sz="8" w:space="0" w:color="464646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hu-HU"/>
              </w:rPr>
            </w:pPr>
          </w:p>
        </w:tc>
      </w:tr>
      <w:tr w:rsidR="00493B1D" w:rsidRPr="00223F17">
        <w:trPr>
          <w:trHeight w:val="306"/>
        </w:trPr>
        <w:tc>
          <w:tcPr>
            <w:tcW w:w="6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color w:val="FFFFFF" w:themeColor="background1"/>
                <w:sz w:val="21"/>
                <w:szCs w:val="21"/>
                <w:vertAlign w:val="superscript"/>
                <w:lang w:val="hu-HU"/>
              </w:rPr>
              <w:t>#</w:t>
            </w:r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 xml:space="preserve"> IGC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>estimates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 xml:space="preserve">. May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>differ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>from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>official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>estimates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>shown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>elsewhere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>in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>the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>report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93B1D" w:rsidRPr="00223F17">
        <w:trPr>
          <w:trHeight w:val="226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 xml:space="preserve">a)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>Including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>seed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 xml:space="preserve"> and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>waste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9"/>
                <w:szCs w:val="19"/>
                <w:lang w:val="hu-HU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 xml:space="preserve">b) India,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>Pakistan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 xml:space="preserve">,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>Thailand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 xml:space="preserve">, United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>States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>, Vietnam.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</w:tr>
      <w:tr w:rsidR="00493B1D" w:rsidRPr="00223F17">
        <w:trPr>
          <w:trHeight w:val="278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hu-HU"/>
              </w:rPr>
            </w:pP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>Totals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>may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>not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 xml:space="preserve"> sum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>due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>to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>rounding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>.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hu-HU"/>
              </w:rPr>
            </w:pP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>Figures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>in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>brackets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>represent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>the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>previous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 xml:space="preserve"> </w:t>
            </w:r>
            <w:proofErr w:type="spellStart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>estimate</w:t>
            </w:r>
            <w:proofErr w:type="spellEnd"/>
            <w:r w:rsidRPr="00223F17">
              <w:rPr>
                <w:rFonts w:ascii="Arial" w:hAnsi="Arial" w:cs="Arial"/>
                <w:color w:val="FFFFFF" w:themeColor="background1"/>
                <w:sz w:val="16"/>
                <w:szCs w:val="16"/>
                <w:lang w:val="hu-HU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493B1D" w:rsidRPr="00223F17" w:rsidRDefault="00493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  <w:sectPr w:rsidR="00493B1D" w:rsidRPr="00223F17">
          <w:pgSz w:w="11904" w:h="16840"/>
          <w:pgMar w:top="571" w:right="960" w:bottom="697" w:left="1080" w:header="720" w:footer="720" w:gutter="0"/>
          <w:cols w:space="720" w:equalWidth="0">
            <w:col w:w="9860"/>
          </w:cols>
          <w:noEndnote/>
        </w:sectPr>
      </w:pPr>
    </w:p>
    <w:p w:rsidR="00493B1D" w:rsidRPr="00223F17" w:rsidRDefault="00223F17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sz w:val="24"/>
          <w:szCs w:val="24"/>
          <w:lang w:val="hu-HU"/>
        </w:rPr>
      </w:pPr>
      <w:bookmarkStart w:id="7" w:name="page15"/>
      <w:bookmarkEnd w:id="7"/>
      <w:r w:rsidRPr="00223F17">
        <w:rPr>
          <w:rFonts w:ascii="Arial" w:hAnsi="Arial" w:cs="Arial"/>
          <w:b/>
          <w:bCs/>
          <w:sz w:val="20"/>
          <w:szCs w:val="20"/>
          <w:lang w:val="hu-HU"/>
        </w:rPr>
        <w:lastRenderedPageBreak/>
        <w:t>KÍNÁLAT &amp; KERESLET:</w:t>
      </w:r>
      <w:r w:rsidR="006628CD" w:rsidRPr="00223F17">
        <w:rPr>
          <w:rFonts w:ascii="Arial" w:hAnsi="Arial" w:cs="Arial"/>
          <w:b/>
          <w:bCs/>
          <w:sz w:val="20"/>
          <w:szCs w:val="20"/>
          <w:lang w:val="hu-HU"/>
        </w:rPr>
        <w:t xml:space="preserve"> S</w:t>
      </w:r>
      <w:r w:rsidRPr="00223F17">
        <w:rPr>
          <w:rFonts w:ascii="Arial" w:hAnsi="Arial" w:cs="Arial"/>
          <w:b/>
          <w:bCs/>
          <w:sz w:val="20"/>
          <w:szCs w:val="20"/>
          <w:lang w:val="hu-HU"/>
        </w:rPr>
        <w:t>ZÓJABAB</w:t>
      </w:r>
      <w:r w:rsidR="006628CD" w:rsidRPr="00223F17">
        <w:rPr>
          <w:rFonts w:ascii="Arial" w:hAnsi="Arial" w:cs="Arial"/>
          <w:b/>
          <w:bCs/>
          <w:sz w:val="25"/>
          <w:szCs w:val="25"/>
          <w:vertAlign w:val="superscript"/>
          <w:lang w:val="hu-HU"/>
        </w:rPr>
        <w:t>#</w:t>
      </w:r>
    </w:p>
    <w:p w:rsidR="00493B1D" w:rsidRPr="00223F17" w:rsidRDefault="00493B1D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840"/>
        <w:gridCol w:w="1080"/>
        <w:gridCol w:w="900"/>
        <w:gridCol w:w="1000"/>
        <w:gridCol w:w="860"/>
        <w:gridCol w:w="940"/>
        <w:gridCol w:w="660"/>
        <w:gridCol w:w="840"/>
        <w:gridCol w:w="800"/>
        <w:gridCol w:w="920"/>
        <w:gridCol w:w="30"/>
      </w:tblGrid>
      <w:tr w:rsidR="00493B1D" w:rsidRPr="00223F17">
        <w:trPr>
          <w:trHeight w:val="182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4"/>
                <w:szCs w:val="14"/>
                <w:lang w:val="hu-HU"/>
              </w:rPr>
              <w:t>Millió</w:t>
            </w:r>
            <w:r w:rsidR="006628CD" w:rsidRPr="00223F17">
              <w:rPr>
                <w:rFonts w:ascii="Arial" w:hAnsi="Arial" w:cs="Arial"/>
                <w:sz w:val="14"/>
                <w:szCs w:val="14"/>
                <w:lang w:val="hu-HU"/>
              </w:rPr>
              <w:t xml:space="preserve"> ton</w:t>
            </w:r>
            <w:r w:rsidRPr="00223F17">
              <w:rPr>
                <w:rFonts w:ascii="Arial" w:hAnsi="Arial" w:cs="Arial"/>
                <w:sz w:val="14"/>
                <w:szCs w:val="14"/>
                <w:lang w:val="hu-HU"/>
              </w:rPr>
              <w:t>na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87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shd w:val="clear" w:color="auto" w:fill="404040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u-HU"/>
              </w:rPr>
              <w:t>Nyitó-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u-HU"/>
              </w:rPr>
              <w:t>Termelés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u-HU"/>
              </w:rPr>
              <w:t>Import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u-HU"/>
              </w:rPr>
              <w:t>T</w:t>
            </w:r>
            <w:r w:rsidR="00223F17" w:rsidRPr="00223F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u-HU"/>
              </w:rPr>
              <w:t>eljes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223F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u-HU"/>
              </w:rPr>
              <w:t>Felh</w:t>
            </w:r>
            <w:proofErr w:type="spellEnd"/>
            <w:r w:rsidRPr="00223F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u-HU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u-HU"/>
              </w:rPr>
              <w:t>Export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404040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u-HU"/>
              </w:rPr>
              <w:t>Záró-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404040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404040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u-HU"/>
              </w:rPr>
              <w:t>készlet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404040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404040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404040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u-HU"/>
              </w:rPr>
              <w:t>kínálat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404040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223F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u-HU"/>
              </w:rPr>
              <w:t>Élelm</w:t>
            </w:r>
            <w:proofErr w:type="spellEnd"/>
            <w:r w:rsidRPr="00223F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u-HU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404040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223F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u-HU"/>
              </w:rPr>
              <w:t>Takarm</w:t>
            </w:r>
            <w:proofErr w:type="spellEnd"/>
            <w:r w:rsidRPr="00223F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u-HU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404040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w w:val="95"/>
                <w:sz w:val="16"/>
                <w:szCs w:val="16"/>
                <w:lang w:val="hu-HU"/>
              </w:rPr>
              <w:t>Dara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404040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u-HU"/>
              </w:rPr>
              <w:t>Teljes</w:t>
            </w:r>
            <w:r w:rsidR="006628CD" w:rsidRPr="00223F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u-HU"/>
              </w:rPr>
              <w:t xml:space="preserve"> 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404040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404040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u-HU"/>
              </w:rPr>
              <w:t>készlet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96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12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shd w:val="clear" w:color="auto" w:fill="404040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u-HU"/>
              </w:rPr>
              <w:t>S</w:t>
            </w:r>
            <w:r w:rsidR="00223F17" w:rsidRPr="00223F17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hu-HU"/>
              </w:rPr>
              <w:t>ZÓJABAB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366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Argentína (</w:t>
            </w:r>
            <w:proofErr w:type="spellStart"/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Ápr</w:t>
            </w:r>
            <w:proofErr w:type="spellEnd"/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/Má</w:t>
            </w:r>
            <w:r w:rsidR="006628CD"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r)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10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 xml:space="preserve">2015/16 </w:t>
            </w:r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felmért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61.4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66.9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44.8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47.0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11.7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8.2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09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 xml:space="preserve">2016/17 </w:t>
            </w:r>
            <w:proofErr w:type="spellStart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előrej</w:t>
            </w:r>
            <w:proofErr w:type="spellEnd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8.2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58.8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67.5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2.1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45.5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48.2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9.8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9.5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02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 xml:space="preserve">2017/18 </w:t>
            </w:r>
            <w:proofErr w:type="spellStart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becsl</w:t>
            </w:r>
            <w:proofErr w:type="spellEnd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9.5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56.0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66.1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2.2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45.7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48.5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9.8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7.8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56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2"/>
                <w:szCs w:val="12"/>
                <w:lang w:val="hu-HU"/>
              </w:rPr>
              <w:t>(8.4)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2"/>
                <w:szCs w:val="12"/>
                <w:lang w:val="hu-HU"/>
              </w:rPr>
              <w:t>(0.0)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2"/>
                <w:szCs w:val="12"/>
                <w:lang w:val="hu-HU"/>
              </w:rPr>
              <w:t>(64.4)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2"/>
                <w:szCs w:val="12"/>
                <w:lang w:val="hu-HU"/>
              </w:rPr>
              <w:t>(6.1)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21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Brazí</w:t>
            </w:r>
            <w:r w:rsidR="006628CD"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l</w:t>
            </w: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ia</w:t>
            </w:r>
            <w:r w:rsidR="006628CD"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 xml:space="preserve"> (</w:t>
            </w:r>
            <w:proofErr w:type="spellStart"/>
            <w:r w:rsidR="006628CD"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Feb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/Jan)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10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 xml:space="preserve">2015/16 </w:t>
            </w:r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felmért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2.2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96.2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98.7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2.7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39.5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42.5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54.6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1.6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09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 xml:space="preserve">2016/17 </w:t>
            </w:r>
            <w:proofErr w:type="spellStart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előrej</w:t>
            </w:r>
            <w:proofErr w:type="spellEnd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95.4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97.4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3.0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39.1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42.4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54.5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02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 xml:space="preserve">2017/18 </w:t>
            </w:r>
            <w:proofErr w:type="spellStart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becsl</w:t>
            </w:r>
            <w:proofErr w:type="spellEnd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101.0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101.7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3.1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40.2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43.6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57.5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56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2"/>
                <w:szCs w:val="12"/>
                <w:lang w:val="hu-HU"/>
              </w:rPr>
              <w:t>(0.1)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2"/>
                <w:szCs w:val="12"/>
                <w:lang w:val="hu-HU"/>
              </w:rPr>
              <w:t>(101.6)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2"/>
                <w:szCs w:val="12"/>
                <w:lang w:val="hu-HU"/>
              </w:rPr>
              <w:t>(40.0)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2"/>
                <w:szCs w:val="12"/>
                <w:lang w:val="hu-HU"/>
              </w:rPr>
              <w:t>(43.4)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21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USA (</w:t>
            </w:r>
            <w:proofErr w:type="spellStart"/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S</w:t>
            </w:r>
            <w:r w:rsidR="00223F17"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z</w:t>
            </w: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ep</w:t>
            </w:r>
            <w:proofErr w:type="spellEnd"/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/</w:t>
            </w:r>
            <w:proofErr w:type="spellStart"/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Aug</w:t>
            </w:r>
            <w:proofErr w:type="spellEnd"/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10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 xml:space="preserve">2014/15 </w:t>
            </w:r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felmért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2.5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106.9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110.3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3.7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50.9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54.6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50.5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5.2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09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 xml:space="preserve">2015/16 </w:t>
            </w:r>
            <w:proofErr w:type="spellStart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előrej</w:t>
            </w:r>
            <w:proofErr w:type="spellEnd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5.2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106.9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112.8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3.5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51.2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54.7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51.2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6.9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87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 xml:space="preserve">2016/17 </w:t>
            </w:r>
            <w:proofErr w:type="spellStart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becsl</w:t>
            </w:r>
            <w:proofErr w:type="spellEnd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6.9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109.0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116.7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3.5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52.5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56.0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53.1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7.6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80"/>
        </w:trPr>
        <w:tc>
          <w:tcPr>
            <w:tcW w:w="1840" w:type="dxa"/>
            <w:tcBorders>
              <w:top w:val="nil"/>
              <w:left w:val="single" w:sz="8" w:space="0" w:color="404040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2"/>
                <w:szCs w:val="12"/>
                <w:lang w:val="hu-HU"/>
              </w:rPr>
              <w:t>(9.5)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2"/>
                <w:szCs w:val="12"/>
                <w:lang w:val="hu-HU"/>
              </w:rPr>
              <w:t>(105.0)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2"/>
                <w:szCs w:val="12"/>
                <w:lang w:val="hu-HU"/>
              </w:rPr>
              <w:t>(115.3)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2"/>
                <w:szCs w:val="12"/>
                <w:lang w:val="hu-HU"/>
              </w:rPr>
              <w:t>(52.2)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2"/>
                <w:szCs w:val="12"/>
                <w:lang w:val="hu-HU"/>
              </w:rPr>
              <w:t>(55.7)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2"/>
                <w:szCs w:val="12"/>
                <w:lang w:val="hu-HU"/>
              </w:rPr>
              <w:t>(52.3)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0C0C0"/>
              <w:right w:val="single" w:sz="8" w:space="0" w:color="404040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2"/>
                <w:szCs w:val="12"/>
                <w:lang w:val="hu-HU"/>
              </w:rPr>
              <w:t>(7.3)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01"/>
        </w:trPr>
        <w:tc>
          <w:tcPr>
            <w:tcW w:w="2680" w:type="dxa"/>
            <w:gridSpan w:val="2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 xml:space="preserve">3 </w:t>
            </w:r>
            <w:r w:rsidR="00223F17"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vezető exportőr teljes</w:t>
            </w: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 xml:space="preserve"> b)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275.9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144.1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97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 xml:space="preserve">2014/15 </w:t>
            </w:r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felmért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264.5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1.2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8.1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135.2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116.8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15.0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98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 xml:space="preserve">2015/16 </w:t>
            </w:r>
            <w:proofErr w:type="spellStart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előrej</w:t>
            </w:r>
            <w:proofErr w:type="spellEnd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261.2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277.7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8.6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135.8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145.3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115.5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16.9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86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 xml:space="preserve">2016/17 </w:t>
            </w:r>
            <w:proofErr w:type="spellStart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becsl</w:t>
            </w:r>
            <w:proofErr w:type="spellEnd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16.9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266.0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284.5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8.7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138.4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148.0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120.4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16.1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80"/>
        </w:trPr>
        <w:tc>
          <w:tcPr>
            <w:tcW w:w="1840" w:type="dxa"/>
            <w:tcBorders>
              <w:top w:val="nil"/>
              <w:left w:val="single" w:sz="8" w:space="0" w:color="404040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2"/>
                <w:szCs w:val="12"/>
                <w:lang w:val="hu-HU"/>
              </w:rPr>
              <w:t>(18.4)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2"/>
                <w:szCs w:val="12"/>
                <w:lang w:val="hu-HU"/>
              </w:rPr>
              <w:t>(262.0)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2"/>
                <w:szCs w:val="12"/>
                <w:lang w:val="hu-HU"/>
              </w:rPr>
              <w:t>(0.9)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2"/>
                <w:szCs w:val="12"/>
                <w:lang w:val="hu-HU"/>
              </w:rPr>
              <w:t>(281.3)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2"/>
                <w:szCs w:val="12"/>
                <w:lang w:val="hu-HU"/>
              </w:rPr>
              <w:t>(137.9)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2"/>
                <w:szCs w:val="12"/>
                <w:lang w:val="hu-HU"/>
              </w:rPr>
              <w:t>(147.6)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2"/>
                <w:szCs w:val="12"/>
                <w:lang w:val="hu-HU"/>
              </w:rPr>
              <w:t>(119.6)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0C0C0"/>
              <w:right w:val="single" w:sz="8" w:space="0" w:color="404040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2"/>
                <w:szCs w:val="12"/>
                <w:lang w:val="hu-HU"/>
              </w:rPr>
              <w:t>(14.1)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01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Kanada</w:t>
            </w:r>
            <w:r w:rsidR="006628CD"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 xml:space="preserve"> (</w:t>
            </w:r>
            <w:proofErr w:type="spellStart"/>
            <w:r w:rsidR="006628CD"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S</w:t>
            </w: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z</w:t>
            </w:r>
            <w:r w:rsidR="006628CD"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ep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/</w:t>
            </w:r>
            <w:proofErr w:type="spellStart"/>
            <w:r w:rsidR="006628CD"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Aug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98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 xml:space="preserve">2014/15 </w:t>
            </w:r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felmért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6.6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2.3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3.9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97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 xml:space="preserve">2015/16 </w:t>
            </w:r>
            <w:proofErr w:type="spellStart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előrej</w:t>
            </w:r>
            <w:proofErr w:type="spellEnd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7.0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2.4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4.2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21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 xml:space="preserve">2016/17 </w:t>
            </w:r>
            <w:proofErr w:type="spellStart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becsl</w:t>
            </w:r>
            <w:proofErr w:type="spellEnd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6.4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2.2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3.8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333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Ukrajna</w:t>
            </w:r>
            <w:r w:rsidR="006628CD"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 xml:space="preserve"> (</w:t>
            </w:r>
            <w:proofErr w:type="spellStart"/>
            <w:r w:rsidR="006628CD"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S</w:t>
            </w: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z</w:t>
            </w:r>
            <w:r w:rsidR="006628CD"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ep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/</w:t>
            </w:r>
            <w:proofErr w:type="spellStart"/>
            <w:r w:rsidR="006628CD"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Aug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98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 xml:space="preserve">2014/15 </w:t>
            </w:r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felmért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4.1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1.5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2.4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97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 xml:space="preserve">2015/16 </w:t>
            </w:r>
            <w:proofErr w:type="spellStart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előrej</w:t>
            </w:r>
            <w:proofErr w:type="spellEnd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4.0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1.6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2.2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02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 xml:space="preserve">2016/17 </w:t>
            </w:r>
            <w:proofErr w:type="spellStart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becsl</w:t>
            </w:r>
            <w:proofErr w:type="spellEnd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4.1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1.9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2.2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56"/>
        </w:trPr>
        <w:tc>
          <w:tcPr>
            <w:tcW w:w="1840" w:type="dxa"/>
            <w:vMerge w:val="restart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Paraguay (Má</w:t>
            </w:r>
            <w:r w:rsidR="006628CD"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r/</w:t>
            </w:r>
            <w:proofErr w:type="spellStart"/>
            <w:r w:rsidR="006628CD"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Feb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2"/>
                <w:szCs w:val="12"/>
                <w:lang w:val="hu-HU"/>
              </w:rPr>
              <w:t>(4.2)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2"/>
                <w:szCs w:val="12"/>
                <w:lang w:val="hu-HU"/>
              </w:rPr>
              <w:t>(4.3)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2"/>
                <w:szCs w:val="12"/>
                <w:lang w:val="hu-HU"/>
              </w:rPr>
              <w:t>(1.9)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2"/>
                <w:szCs w:val="12"/>
                <w:lang w:val="hu-HU"/>
              </w:rPr>
              <w:t>(2.0)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96"/>
        </w:trPr>
        <w:tc>
          <w:tcPr>
            <w:tcW w:w="1840" w:type="dxa"/>
            <w:vMerge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98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 xml:space="preserve">2015/16 </w:t>
            </w:r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felmért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8.5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3.3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3.7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4.5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98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 xml:space="preserve">2016/17 </w:t>
            </w:r>
            <w:proofErr w:type="spellStart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előrej</w:t>
            </w:r>
            <w:proofErr w:type="spellEnd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9.2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4.0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4.3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4.6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21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 xml:space="preserve">2017/18 </w:t>
            </w:r>
            <w:proofErr w:type="spellStart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becsl</w:t>
            </w:r>
            <w:proofErr w:type="spellEnd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9.2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4.0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4.3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4.6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333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Kína (</w:t>
            </w:r>
            <w:proofErr w:type="spellStart"/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Ok</w:t>
            </w:r>
            <w:r w:rsidR="006628CD"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t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/</w:t>
            </w:r>
            <w:proofErr w:type="spellStart"/>
            <w:r w:rsidR="006628CD"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S</w:t>
            </w: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z</w:t>
            </w:r>
            <w:r w:rsidR="006628CD"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ep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104.3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90.3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97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 xml:space="preserve">2014/15 </w:t>
            </w:r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felmért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12.0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80.1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10.3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77.0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14.0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98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 xml:space="preserve">2015/16 </w:t>
            </w:r>
            <w:proofErr w:type="spellStart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előrej</w:t>
            </w:r>
            <w:proofErr w:type="spellEnd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12.0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84.0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107.6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11.3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2.4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82.8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96.9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12.4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21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 xml:space="preserve">2016/17 </w:t>
            </w:r>
            <w:proofErr w:type="spellStart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becsl</w:t>
            </w:r>
            <w:proofErr w:type="spellEnd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12.4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88.0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113.0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11.7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2.7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88.0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102.4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10.4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333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EU* (</w:t>
            </w:r>
            <w:proofErr w:type="spellStart"/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Ok</w:t>
            </w:r>
            <w:r w:rsidR="006628CD"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t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/</w:t>
            </w:r>
            <w:proofErr w:type="spellStart"/>
            <w:r w:rsidR="006628CD"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S</w:t>
            </w: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z</w:t>
            </w:r>
            <w:r w:rsidR="006628CD"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ep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97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 xml:space="preserve">2014/15 </w:t>
            </w:r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felmért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13.5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16.0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13.7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14.8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1.0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98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 xml:space="preserve">2015/16 </w:t>
            </w:r>
            <w:proofErr w:type="spellStart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előrej</w:t>
            </w:r>
            <w:proofErr w:type="spellEnd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13.5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16.8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14.8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15.8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02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 xml:space="preserve">2016/17 </w:t>
            </w:r>
            <w:proofErr w:type="spellStart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becsl</w:t>
            </w:r>
            <w:proofErr w:type="spellEnd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13.3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16.5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14.3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15.3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1.0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56"/>
        </w:trPr>
        <w:tc>
          <w:tcPr>
            <w:tcW w:w="1840" w:type="dxa"/>
            <w:vMerge w:val="restart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India (</w:t>
            </w:r>
            <w:proofErr w:type="spellStart"/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Ok</w:t>
            </w:r>
            <w:r w:rsidR="006628CD"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t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/</w:t>
            </w:r>
            <w:proofErr w:type="spellStart"/>
            <w:r w:rsidR="006628CD"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S</w:t>
            </w: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z</w:t>
            </w:r>
            <w:r w:rsidR="006628CD"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ep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2"/>
                <w:szCs w:val="12"/>
                <w:lang w:val="hu-HU"/>
              </w:rPr>
              <w:t>(2.2)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2"/>
                <w:szCs w:val="12"/>
                <w:lang w:val="hu-HU"/>
              </w:rPr>
              <w:t>(13.0)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2"/>
                <w:szCs w:val="12"/>
                <w:lang w:val="hu-HU"/>
              </w:rPr>
              <w:t>(16.1)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2"/>
                <w:szCs w:val="12"/>
                <w:lang w:val="hu-HU"/>
              </w:rPr>
              <w:t>(13.9)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2"/>
                <w:szCs w:val="12"/>
                <w:lang w:val="hu-HU"/>
              </w:rPr>
              <w:t>(15.0)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96"/>
        </w:trPr>
        <w:tc>
          <w:tcPr>
            <w:tcW w:w="1840" w:type="dxa"/>
            <w:vMerge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98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 xml:space="preserve">2014/15 </w:t>
            </w:r>
            <w:r w:rsidR="00223F17" w:rsidRPr="00223F17">
              <w:rPr>
                <w:rFonts w:ascii="Arial" w:hAnsi="Arial" w:cs="Arial"/>
                <w:i/>
                <w:iCs/>
                <w:sz w:val="17"/>
                <w:szCs w:val="17"/>
                <w:lang w:val="hu-HU"/>
              </w:rPr>
              <w:t>f</w:t>
            </w:r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elmért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11.1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9.6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10.5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97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 xml:space="preserve">2015/16 </w:t>
            </w:r>
            <w:proofErr w:type="spellStart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előrej</w:t>
            </w:r>
            <w:proofErr w:type="spellEnd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9.5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8.6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9.2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21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 xml:space="preserve">2016/17 </w:t>
            </w:r>
            <w:proofErr w:type="spellStart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becsl</w:t>
            </w:r>
            <w:proofErr w:type="spellEnd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11.6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10.2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11.2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371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Japán (</w:t>
            </w:r>
            <w:proofErr w:type="spellStart"/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Ok</w:t>
            </w:r>
            <w:r w:rsidR="006628CD"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t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/</w:t>
            </w:r>
            <w:proofErr w:type="spellStart"/>
            <w:r w:rsidR="006628CD"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S</w:t>
            </w: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z</w:t>
            </w:r>
            <w:r w:rsidR="006628CD"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ep</w:t>
            </w:r>
            <w:proofErr w:type="spellEnd"/>
            <w:r w:rsidR="006628CD"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97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 xml:space="preserve">2014/15 </w:t>
            </w:r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felmért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3.1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3.5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2.3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3.3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98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 xml:space="preserve">2015/16 </w:t>
            </w:r>
            <w:proofErr w:type="spellStart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előrej</w:t>
            </w:r>
            <w:proofErr w:type="spellEnd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3.3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3.7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2.5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3.5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21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 xml:space="preserve">2016/17 </w:t>
            </w:r>
            <w:proofErr w:type="spellStart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becsl</w:t>
            </w:r>
            <w:proofErr w:type="spellEnd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3.1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3.6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2.4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3.3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0.2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43"/>
        </w:trPr>
        <w:tc>
          <w:tcPr>
            <w:tcW w:w="1840" w:type="dxa"/>
            <w:tcBorders>
              <w:top w:val="nil"/>
              <w:left w:val="single" w:sz="8" w:space="0" w:color="404040"/>
              <w:bottom w:val="single" w:sz="8" w:space="0" w:color="80808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808080"/>
              <w:right w:val="single" w:sz="8" w:space="0" w:color="404040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54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22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VILÁG ÖSSZESEN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c)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c)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10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 xml:space="preserve">2014/15 </w:t>
            </w:r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felmért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28.6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320.4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126.8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349.0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16.5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16.7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277.5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312.3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126.8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37.2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09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 xml:space="preserve">2015/16 </w:t>
            </w:r>
            <w:proofErr w:type="spellStart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előrej</w:t>
            </w:r>
            <w:proofErr w:type="spellEnd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37.2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315.7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132.2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352.9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17.2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16.5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284.1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319.5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132.2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33.3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02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 xml:space="preserve">2016/17 </w:t>
            </w:r>
            <w:proofErr w:type="spellStart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becsl</w:t>
            </w:r>
            <w:proofErr w:type="spellEnd"/>
            <w:r w:rsidR="00223F17" w:rsidRPr="00223F17">
              <w:rPr>
                <w:rFonts w:ascii="Arial" w:hAnsi="Arial" w:cs="Arial"/>
                <w:i/>
                <w:iCs/>
                <w:sz w:val="16"/>
                <w:szCs w:val="16"/>
                <w:lang w:val="hu-HU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33.3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325.4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135.9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358.7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18.0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17.0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290.9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b/>
                <w:bCs/>
                <w:sz w:val="16"/>
                <w:szCs w:val="16"/>
                <w:lang w:val="hu-HU"/>
              </w:rPr>
              <w:t>327.2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135.9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sz w:val="16"/>
                <w:szCs w:val="16"/>
                <w:lang w:val="hu-HU"/>
              </w:rPr>
              <w:t>31.5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180"/>
        </w:trPr>
        <w:tc>
          <w:tcPr>
            <w:tcW w:w="1840" w:type="dxa"/>
            <w:tcBorders>
              <w:top w:val="nil"/>
              <w:left w:val="single" w:sz="8" w:space="0" w:color="404040"/>
              <w:bottom w:val="single" w:sz="8" w:space="0" w:color="EAEAEA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EAEAEA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2"/>
                <w:szCs w:val="12"/>
                <w:lang w:val="hu-HU"/>
              </w:rPr>
              <w:t>(34.8)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EAEAEA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2"/>
                <w:szCs w:val="12"/>
                <w:lang w:val="hu-HU"/>
              </w:rPr>
              <w:t>(321.3)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EAEAEA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2"/>
                <w:szCs w:val="12"/>
                <w:lang w:val="hu-HU"/>
              </w:rPr>
              <w:t>(135.0)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EAEAEA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2"/>
                <w:szCs w:val="12"/>
                <w:lang w:val="hu-HU"/>
              </w:rPr>
              <w:t>(356.1)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EAEAEA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EAEAEA"/>
              <w:right w:val="nil"/>
            </w:tcBorders>
            <w:shd w:val="clear" w:color="auto" w:fill="EAEAEA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EAEAEA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2"/>
                <w:szCs w:val="12"/>
                <w:lang w:val="hu-HU"/>
              </w:rPr>
              <w:t>(290.4)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EAEAEA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2"/>
                <w:szCs w:val="12"/>
                <w:lang w:val="hu-HU"/>
              </w:rPr>
              <w:t>(326.6)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EAEAEA"/>
              <w:right w:val="nil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2"/>
                <w:szCs w:val="12"/>
                <w:lang w:val="hu-HU"/>
              </w:rPr>
              <w:t>(135.0)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EAEAEA"/>
              <w:right w:val="single" w:sz="8" w:space="0" w:color="404040"/>
            </w:tcBorders>
            <w:shd w:val="clear" w:color="auto" w:fill="EAEAEA"/>
            <w:vAlign w:val="bottom"/>
          </w:tcPr>
          <w:p w:rsidR="00493B1D" w:rsidRPr="00223F17" w:rsidRDefault="0066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23F17">
              <w:rPr>
                <w:rFonts w:ascii="Arial" w:hAnsi="Arial" w:cs="Arial"/>
                <w:i/>
                <w:iCs/>
                <w:sz w:val="12"/>
                <w:szCs w:val="12"/>
                <w:lang w:val="hu-HU"/>
              </w:rPr>
              <w:t>(29.5)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  <w:tr w:rsidR="00493B1D" w:rsidRPr="00223F17">
        <w:trPr>
          <w:trHeight w:val="25"/>
        </w:trPr>
        <w:tc>
          <w:tcPr>
            <w:tcW w:w="1840" w:type="dxa"/>
            <w:tcBorders>
              <w:top w:val="nil"/>
              <w:left w:val="single" w:sz="8" w:space="0" w:color="404040"/>
              <w:bottom w:val="nil"/>
              <w:right w:val="nil"/>
            </w:tcBorders>
            <w:shd w:val="clear" w:color="auto" w:fill="404040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404040"/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B1D" w:rsidRPr="00223F17" w:rsidRDefault="00493B1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  <w:lang w:val="hu-HU"/>
              </w:rPr>
            </w:pPr>
          </w:p>
        </w:tc>
      </w:tr>
    </w:tbl>
    <w:p w:rsidR="00493B1D" w:rsidRPr="00223F17" w:rsidRDefault="00430C3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-8042910</wp:posOffset>
                </wp:positionV>
                <wp:extent cx="2046605" cy="0"/>
                <wp:effectExtent l="5080" t="8890" r="5715" b="10160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6605" cy="0"/>
                        </a:xfrm>
                        <a:prstGeom prst="line">
                          <a:avLst/>
                        </a:prstGeom>
                        <a:noFill/>
                        <a:ln w="76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F0121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9pt,-633.3pt" to="444.05pt,-6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" o:allowincell="f" strokecolor="white" strokeweight=".02114mm"/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-8036560</wp:posOffset>
                </wp:positionV>
                <wp:extent cx="2046605" cy="0"/>
                <wp:effectExtent l="5715" t="5715" r="5080" b="13335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6605" cy="0"/>
                        </a:xfrm>
                        <a:prstGeom prst="line">
                          <a:avLst/>
                        </a:prstGeom>
                        <a:noFill/>
                        <a:ln w="990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7BB78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95pt,-632.8pt" to="444.1pt,-6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" o:allowincell="f" strokecolor="white" strokeweight=".27514mm"/>
            </w:pict>
          </mc:Fallback>
        </mc:AlternateContent>
      </w:r>
    </w:p>
    <w:p w:rsidR="00493B1D" w:rsidRPr="00223F17" w:rsidRDefault="006628CD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color w:val="FFFFFF" w:themeColor="background1"/>
          <w:sz w:val="24"/>
          <w:szCs w:val="24"/>
          <w:lang w:val="hu-HU"/>
        </w:rPr>
      </w:pPr>
      <w:r w:rsidRPr="00223F17">
        <w:rPr>
          <w:rFonts w:ascii="Arial" w:hAnsi="Arial" w:cs="Arial"/>
          <w:color w:val="FFFFFF" w:themeColor="background1"/>
          <w:sz w:val="18"/>
          <w:szCs w:val="18"/>
          <w:vertAlign w:val="superscript"/>
          <w:lang w:val="hu-HU"/>
        </w:rPr>
        <w:t>#</w:t>
      </w:r>
      <w:r w:rsidRPr="00223F17">
        <w:rPr>
          <w:rFonts w:ascii="Arial" w:hAnsi="Arial" w:cs="Arial"/>
          <w:color w:val="FFFFFF" w:themeColor="background1"/>
          <w:sz w:val="14"/>
          <w:szCs w:val="14"/>
          <w:lang w:val="hu-HU"/>
        </w:rPr>
        <w:t xml:space="preserve"> IGC </w:t>
      </w:r>
      <w:proofErr w:type="spellStart"/>
      <w:r w:rsidRPr="00223F17">
        <w:rPr>
          <w:rFonts w:ascii="Arial" w:hAnsi="Arial" w:cs="Arial"/>
          <w:color w:val="FFFFFF" w:themeColor="background1"/>
          <w:sz w:val="14"/>
          <w:szCs w:val="14"/>
          <w:lang w:val="hu-HU"/>
        </w:rPr>
        <w:t>estimates</w:t>
      </w:r>
      <w:proofErr w:type="spellEnd"/>
      <w:r w:rsidRPr="00223F17">
        <w:rPr>
          <w:rFonts w:ascii="Arial" w:hAnsi="Arial" w:cs="Arial"/>
          <w:color w:val="FFFFFF" w:themeColor="background1"/>
          <w:sz w:val="14"/>
          <w:szCs w:val="14"/>
          <w:lang w:val="hu-HU"/>
        </w:rPr>
        <w:t xml:space="preserve">. May </w:t>
      </w:r>
      <w:proofErr w:type="spellStart"/>
      <w:r w:rsidRPr="00223F17">
        <w:rPr>
          <w:rFonts w:ascii="Arial" w:hAnsi="Arial" w:cs="Arial"/>
          <w:color w:val="FFFFFF" w:themeColor="background1"/>
          <w:sz w:val="14"/>
          <w:szCs w:val="14"/>
          <w:lang w:val="hu-HU"/>
        </w:rPr>
        <w:t>differ</w:t>
      </w:r>
      <w:proofErr w:type="spellEnd"/>
      <w:r w:rsidRPr="00223F17">
        <w:rPr>
          <w:rFonts w:ascii="Arial" w:hAnsi="Arial" w:cs="Arial"/>
          <w:color w:val="FFFFFF" w:themeColor="background1"/>
          <w:sz w:val="14"/>
          <w:szCs w:val="14"/>
          <w:lang w:val="hu-HU"/>
        </w:rPr>
        <w:t xml:space="preserve"> </w:t>
      </w:r>
      <w:proofErr w:type="spellStart"/>
      <w:r w:rsidRPr="00223F17">
        <w:rPr>
          <w:rFonts w:ascii="Arial" w:hAnsi="Arial" w:cs="Arial"/>
          <w:color w:val="FFFFFF" w:themeColor="background1"/>
          <w:sz w:val="14"/>
          <w:szCs w:val="14"/>
          <w:lang w:val="hu-HU"/>
        </w:rPr>
        <w:t>from</w:t>
      </w:r>
      <w:proofErr w:type="spellEnd"/>
      <w:r w:rsidRPr="00223F17">
        <w:rPr>
          <w:rFonts w:ascii="Arial" w:hAnsi="Arial" w:cs="Arial"/>
          <w:color w:val="FFFFFF" w:themeColor="background1"/>
          <w:sz w:val="14"/>
          <w:szCs w:val="14"/>
          <w:lang w:val="hu-HU"/>
        </w:rPr>
        <w:t xml:space="preserve"> </w:t>
      </w:r>
      <w:proofErr w:type="spellStart"/>
      <w:r w:rsidRPr="00223F17">
        <w:rPr>
          <w:rFonts w:ascii="Arial" w:hAnsi="Arial" w:cs="Arial"/>
          <w:color w:val="FFFFFF" w:themeColor="background1"/>
          <w:sz w:val="14"/>
          <w:szCs w:val="14"/>
          <w:lang w:val="hu-HU"/>
        </w:rPr>
        <w:t>official</w:t>
      </w:r>
      <w:proofErr w:type="spellEnd"/>
      <w:r w:rsidRPr="00223F17">
        <w:rPr>
          <w:rFonts w:ascii="Arial" w:hAnsi="Arial" w:cs="Arial"/>
          <w:color w:val="FFFFFF" w:themeColor="background1"/>
          <w:sz w:val="14"/>
          <w:szCs w:val="14"/>
          <w:lang w:val="hu-HU"/>
        </w:rPr>
        <w:t xml:space="preserve"> </w:t>
      </w:r>
      <w:proofErr w:type="spellStart"/>
      <w:r w:rsidRPr="00223F17">
        <w:rPr>
          <w:rFonts w:ascii="Arial" w:hAnsi="Arial" w:cs="Arial"/>
          <w:color w:val="FFFFFF" w:themeColor="background1"/>
          <w:sz w:val="14"/>
          <w:szCs w:val="14"/>
          <w:lang w:val="hu-HU"/>
        </w:rPr>
        <w:t>estimates</w:t>
      </w:r>
      <w:proofErr w:type="spellEnd"/>
      <w:r w:rsidRPr="00223F17">
        <w:rPr>
          <w:rFonts w:ascii="Arial" w:hAnsi="Arial" w:cs="Arial"/>
          <w:color w:val="FFFFFF" w:themeColor="background1"/>
          <w:sz w:val="14"/>
          <w:szCs w:val="14"/>
          <w:lang w:val="hu-HU"/>
        </w:rPr>
        <w:t xml:space="preserve"> </w:t>
      </w:r>
      <w:proofErr w:type="spellStart"/>
      <w:r w:rsidRPr="00223F17">
        <w:rPr>
          <w:rFonts w:ascii="Arial" w:hAnsi="Arial" w:cs="Arial"/>
          <w:color w:val="FFFFFF" w:themeColor="background1"/>
          <w:sz w:val="14"/>
          <w:szCs w:val="14"/>
          <w:lang w:val="hu-HU"/>
        </w:rPr>
        <w:t>shown</w:t>
      </w:r>
      <w:proofErr w:type="spellEnd"/>
      <w:r w:rsidRPr="00223F17">
        <w:rPr>
          <w:rFonts w:ascii="Arial" w:hAnsi="Arial" w:cs="Arial"/>
          <w:color w:val="FFFFFF" w:themeColor="background1"/>
          <w:sz w:val="14"/>
          <w:szCs w:val="14"/>
          <w:lang w:val="hu-HU"/>
        </w:rPr>
        <w:t xml:space="preserve"> </w:t>
      </w:r>
      <w:proofErr w:type="spellStart"/>
      <w:r w:rsidRPr="00223F17">
        <w:rPr>
          <w:rFonts w:ascii="Arial" w:hAnsi="Arial" w:cs="Arial"/>
          <w:color w:val="FFFFFF" w:themeColor="background1"/>
          <w:sz w:val="14"/>
          <w:szCs w:val="14"/>
          <w:lang w:val="hu-HU"/>
        </w:rPr>
        <w:t>elsewhere</w:t>
      </w:r>
      <w:proofErr w:type="spellEnd"/>
      <w:r w:rsidRPr="00223F17">
        <w:rPr>
          <w:rFonts w:ascii="Arial" w:hAnsi="Arial" w:cs="Arial"/>
          <w:color w:val="FFFFFF" w:themeColor="background1"/>
          <w:sz w:val="14"/>
          <w:szCs w:val="14"/>
          <w:lang w:val="hu-HU"/>
        </w:rPr>
        <w:t xml:space="preserve"> </w:t>
      </w:r>
      <w:proofErr w:type="spellStart"/>
      <w:r w:rsidRPr="00223F17">
        <w:rPr>
          <w:rFonts w:ascii="Arial" w:hAnsi="Arial" w:cs="Arial"/>
          <w:color w:val="FFFFFF" w:themeColor="background1"/>
          <w:sz w:val="14"/>
          <w:szCs w:val="14"/>
          <w:lang w:val="hu-HU"/>
        </w:rPr>
        <w:t>in</w:t>
      </w:r>
      <w:proofErr w:type="spellEnd"/>
      <w:r w:rsidRPr="00223F17">
        <w:rPr>
          <w:rFonts w:ascii="Arial" w:hAnsi="Arial" w:cs="Arial"/>
          <w:color w:val="FFFFFF" w:themeColor="background1"/>
          <w:sz w:val="14"/>
          <w:szCs w:val="14"/>
          <w:lang w:val="hu-HU"/>
        </w:rPr>
        <w:t xml:space="preserve"> </w:t>
      </w:r>
      <w:proofErr w:type="spellStart"/>
      <w:r w:rsidRPr="00223F17">
        <w:rPr>
          <w:rFonts w:ascii="Arial" w:hAnsi="Arial" w:cs="Arial"/>
          <w:color w:val="FFFFFF" w:themeColor="background1"/>
          <w:sz w:val="14"/>
          <w:szCs w:val="14"/>
          <w:lang w:val="hu-HU"/>
        </w:rPr>
        <w:t>the</w:t>
      </w:r>
      <w:proofErr w:type="spellEnd"/>
      <w:r w:rsidRPr="00223F17">
        <w:rPr>
          <w:rFonts w:ascii="Arial" w:hAnsi="Arial" w:cs="Arial"/>
          <w:color w:val="FFFFFF" w:themeColor="background1"/>
          <w:sz w:val="14"/>
          <w:szCs w:val="14"/>
          <w:lang w:val="hu-HU"/>
        </w:rPr>
        <w:t xml:space="preserve"> </w:t>
      </w:r>
      <w:proofErr w:type="spellStart"/>
      <w:r w:rsidRPr="00223F17">
        <w:rPr>
          <w:rFonts w:ascii="Arial" w:hAnsi="Arial" w:cs="Arial"/>
          <w:color w:val="FFFFFF" w:themeColor="background1"/>
          <w:sz w:val="14"/>
          <w:szCs w:val="14"/>
          <w:lang w:val="hu-HU"/>
        </w:rPr>
        <w:t>report</w:t>
      </w:r>
      <w:proofErr w:type="spellEnd"/>
      <w:r w:rsidRPr="00223F17">
        <w:rPr>
          <w:rFonts w:ascii="Arial" w:hAnsi="Arial" w:cs="Arial"/>
          <w:color w:val="FFFFFF" w:themeColor="background1"/>
          <w:sz w:val="14"/>
          <w:szCs w:val="14"/>
          <w:lang w:val="hu-HU"/>
        </w:rPr>
        <w:t>.</w:t>
      </w:r>
    </w:p>
    <w:p w:rsidR="00493B1D" w:rsidRPr="00223F17" w:rsidRDefault="00493B1D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color w:val="FFFFFF" w:themeColor="background1"/>
          <w:sz w:val="24"/>
          <w:szCs w:val="24"/>
          <w:lang w:val="hu-HU"/>
        </w:rPr>
      </w:pPr>
    </w:p>
    <w:p w:rsidR="00493B1D" w:rsidRPr="00223F17" w:rsidRDefault="006628CD">
      <w:pPr>
        <w:widowControl w:val="0"/>
        <w:numPr>
          <w:ilvl w:val="0"/>
          <w:numId w:val="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67"/>
        <w:jc w:val="both"/>
        <w:rPr>
          <w:rFonts w:ascii="Arial" w:hAnsi="Arial" w:cs="Arial"/>
          <w:color w:val="FFFFFF" w:themeColor="background1"/>
          <w:sz w:val="14"/>
          <w:szCs w:val="14"/>
          <w:lang w:val="hu-HU"/>
        </w:rPr>
      </w:pPr>
      <w:proofErr w:type="spellStart"/>
      <w:r w:rsidRPr="00223F17">
        <w:rPr>
          <w:rFonts w:ascii="Arial" w:hAnsi="Arial" w:cs="Arial"/>
          <w:color w:val="FFFFFF" w:themeColor="background1"/>
          <w:sz w:val="14"/>
          <w:szCs w:val="14"/>
          <w:lang w:val="hu-HU"/>
        </w:rPr>
        <w:t>Including</w:t>
      </w:r>
      <w:proofErr w:type="spellEnd"/>
      <w:r w:rsidRPr="00223F17">
        <w:rPr>
          <w:rFonts w:ascii="Arial" w:hAnsi="Arial" w:cs="Arial"/>
          <w:color w:val="FFFFFF" w:themeColor="background1"/>
          <w:sz w:val="14"/>
          <w:szCs w:val="14"/>
          <w:lang w:val="hu-HU"/>
        </w:rPr>
        <w:t xml:space="preserve"> </w:t>
      </w:r>
      <w:proofErr w:type="spellStart"/>
      <w:r w:rsidRPr="00223F17">
        <w:rPr>
          <w:rFonts w:ascii="Arial" w:hAnsi="Arial" w:cs="Arial"/>
          <w:color w:val="FFFFFF" w:themeColor="background1"/>
          <w:sz w:val="14"/>
          <w:szCs w:val="14"/>
          <w:lang w:val="hu-HU"/>
        </w:rPr>
        <w:t>seed</w:t>
      </w:r>
      <w:proofErr w:type="spellEnd"/>
      <w:r w:rsidRPr="00223F17">
        <w:rPr>
          <w:rFonts w:ascii="Arial" w:hAnsi="Arial" w:cs="Arial"/>
          <w:color w:val="FFFFFF" w:themeColor="background1"/>
          <w:sz w:val="14"/>
          <w:szCs w:val="14"/>
          <w:lang w:val="hu-HU"/>
        </w:rPr>
        <w:t xml:space="preserve"> and </w:t>
      </w:r>
      <w:proofErr w:type="spellStart"/>
      <w:r w:rsidRPr="00223F17">
        <w:rPr>
          <w:rFonts w:ascii="Arial" w:hAnsi="Arial" w:cs="Arial"/>
          <w:color w:val="FFFFFF" w:themeColor="background1"/>
          <w:sz w:val="14"/>
          <w:szCs w:val="14"/>
          <w:lang w:val="hu-HU"/>
        </w:rPr>
        <w:t>waste</w:t>
      </w:r>
      <w:proofErr w:type="spellEnd"/>
      <w:r w:rsidRPr="00223F17">
        <w:rPr>
          <w:rFonts w:ascii="Arial" w:hAnsi="Arial" w:cs="Arial"/>
          <w:color w:val="FFFFFF" w:themeColor="background1"/>
          <w:sz w:val="14"/>
          <w:szCs w:val="14"/>
          <w:lang w:val="hu-HU"/>
        </w:rPr>
        <w:t xml:space="preserve">. </w:t>
      </w:r>
    </w:p>
    <w:p w:rsidR="00493B1D" w:rsidRPr="00223F17" w:rsidRDefault="00493B1D">
      <w:pPr>
        <w:widowControl w:val="0"/>
        <w:autoSpaceDE w:val="0"/>
        <w:autoSpaceDN w:val="0"/>
        <w:adjustRightInd w:val="0"/>
        <w:spacing w:after="0" w:line="47" w:lineRule="exact"/>
        <w:rPr>
          <w:rFonts w:ascii="Arial" w:hAnsi="Arial" w:cs="Arial"/>
          <w:color w:val="FFFFFF" w:themeColor="background1"/>
          <w:sz w:val="14"/>
          <w:szCs w:val="14"/>
          <w:lang w:val="hu-HU"/>
        </w:rPr>
      </w:pPr>
    </w:p>
    <w:p w:rsidR="00493B1D" w:rsidRPr="00223F17" w:rsidRDefault="00223F17">
      <w:pPr>
        <w:widowControl w:val="0"/>
        <w:numPr>
          <w:ilvl w:val="0"/>
          <w:numId w:val="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67"/>
        <w:jc w:val="both"/>
        <w:rPr>
          <w:rFonts w:ascii="Arial" w:hAnsi="Arial" w:cs="Arial"/>
          <w:color w:val="FFFFFF" w:themeColor="background1"/>
          <w:sz w:val="14"/>
          <w:szCs w:val="14"/>
          <w:lang w:val="hu-HU"/>
        </w:rPr>
      </w:pPr>
      <w:r w:rsidRPr="00223F17">
        <w:rPr>
          <w:rFonts w:ascii="Arial" w:hAnsi="Arial" w:cs="Arial"/>
          <w:color w:val="FFFFFF" w:themeColor="background1"/>
          <w:sz w:val="14"/>
          <w:szCs w:val="14"/>
          <w:lang w:val="hu-HU"/>
        </w:rPr>
        <w:t>Argentína</w:t>
      </w:r>
      <w:r w:rsidR="006628CD" w:rsidRPr="00223F17">
        <w:rPr>
          <w:rFonts w:ascii="Arial" w:hAnsi="Arial" w:cs="Arial"/>
          <w:color w:val="FFFFFF" w:themeColor="background1"/>
          <w:sz w:val="14"/>
          <w:szCs w:val="14"/>
          <w:lang w:val="hu-HU"/>
        </w:rPr>
        <w:t xml:space="preserve">, Brazil, USA </w:t>
      </w:r>
    </w:p>
    <w:p w:rsidR="00493B1D" w:rsidRPr="00223F17" w:rsidRDefault="00493B1D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  <w:color w:val="FFFFFF" w:themeColor="background1"/>
          <w:sz w:val="14"/>
          <w:szCs w:val="14"/>
          <w:lang w:val="hu-HU"/>
        </w:rPr>
      </w:pPr>
    </w:p>
    <w:p w:rsidR="00493B1D" w:rsidRPr="00223F17" w:rsidRDefault="006628CD" w:rsidP="00223F17">
      <w:pPr>
        <w:widowControl w:val="0"/>
        <w:numPr>
          <w:ilvl w:val="0"/>
          <w:numId w:val="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47"/>
        <w:jc w:val="both"/>
        <w:rPr>
          <w:rFonts w:ascii="Arial" w:hAnsi="Arial" w:cs="Arial"/>
          <w:color w:val="FFFFFF" w:themeColor="background1"/>
          <w:sz w:val="14"/>
          <w:szCs w:val="14"/>
          <w:lang w:val="hu-HU"/>
        </w:rPr>
      </w:pPr>
      <w:r w:rsidRPr="00223F17">
        <w:rPr>
          <w:rFonts w:ascii="Arial" w:hAnsi="Arial" w:cs="Arial"/>
          <w:color w:val="FFFFFF" w:themeColor="background1"/>
          <w:sz w:val="14"/>
          <w:szCs w:val="14"/>
          <w:lang w:val="hu-HU"/>
        </w:rPr>
        <w:t xml:space="preserve">IGC </w:t>
      </w:r>
      <w:proofErr w:type="spellStart"/>
      <w:r w:rsidRPr="00223F17">
        <w:rPr>
          <w:rFonts w:ascii="Arial" w:hAnsi="Arial" w:cs="Arial"/>
          <w:color w:val="FFFFFF" w:themeColor="background1"/>
          <w:sz w:val="14"/>
          <w:szCs w:val="14"/>
          <w:lang w:val="hu-HU"/>
        </w:rPr>
        <w:t>October</w:t>
      </w:r>
      <w:proofErr w:type="spellEnd"/>
      <w:r w:rsidRPr="00223F17">
        <w:rPr>
          <w:rFonts w:ascii="Arial" w:hAnsi="Arial" w:cs="Arial"/>
          <w:color w:val="FFFFFF" w:themeColor="background1"/>
          <w:sz w:val="14"/>
          <w:szCs w:val="14"/>
          <w:lang w:val="hu-HU"/>
        </w:rPr>
        <w:t>/</w:t>
      </w:r>
      <w:proofErr w:type="spellStart"/>
      <w:r w:rsidRPr="00223F17">
        <w:rPr>
          <w:rFonts w:ascii="Arial" w:hAnsi="Arial" w:cs="Arial"/>
          <w:color w:val="FFFFFF" w:themeColor="background1"/>
          <w:sz w:val="14"/>
          <w:szCs w:val="14"/>
          <w:lang w:val="hu-HU"/>
        </w:rPr>
        <w:t>September</w:t>
      </w:r>
      <w:proofErr w:type="spellEnd"/>
      <w:r w:rsidRPr="00223F17">
        <w:rPr>
          <w:rFonts w:ascii="Arial" w:hAnsi="Arial" w:cs="Arial"/>
          <w:color w:val="FFFFFF" w:themeColor="background1"/>
          <w:sz w:val="14"/>
          <w:szCs w:val="14"/>
          <w:lang w:val="hu-HU"/>
        </w:rPr>
        <w:t xml:space="preserve"> </w:t>
      </w:r>
      <w:proofErr w:type="spellStart"/>
      <w:r w:rsidRPr="00223F17">
        <w:rPr>
          <w:rFonts w:ascii="Arial" w:hAnsi="Arial" w:cs="Arial"/>
          <w:color w:val="FFFFFF" w:themeColor="background1"/>
          <w:sz w:val="14"/>
          <w:szCs w:val="14"/>
          <w:lang w:val="hu-HU"/>
        </w:rPr>
        <w:t>tr</w:t>
      </w:r>
      <w:bookmarkStart w:id="8" w:name="page17"/>
      <w:bookmarkEnd w:id="8"/>
      <w:proofErr w:type="spellEnd"/>
    </w:p>
    <w:sectPr w:rsidR="00493B1D" w:rsidRPr="00223F17" w:rsidSect="00493B1D">
      <w:pgSz w:w="11906" w:h="16838"/>
      <w:pgMar w:top="1078" w:right="800" w:bottom="525" w:left="800" w:header="720" w:footer="720" w:gutter="0"/>
      <w:cols w:space="720" w:equalWidth="0">
        <w:col w:w="10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B4C5D7B"/>
    <w:multiLevelType w:val="hybridMultilevel"/>
    <w:tmpl w:val="052848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CD"/>
    <w:rsid w:val="00223F17"/>
    <w:rsid w:val="00430C3F"/>
    <w:rsid w:val="00493B1D"/>
    <w:rsid w:val="006628CD"/>
    <w:rsid w:val="00882DC3"/>
    <w:rsid w:val="00AC5937"/>
    <w:rsid w:val="00E632E5"/>
    <w:rsid w:val="00FD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B90F58-8450-4D03-9052-EC30B397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3B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51">
    <w:name w:val="Címsor 51"/>
    <w:basedOn w:val="Norml"/>
    <w:uiPriority w:val="1"/>
    <w:qFormat/>
    <w:rsid w:val="00882DC3"/>
    <w:pPr>
      <w:widowControl w:val="0"/>
      <w:spacing w:before="2" w:after="0" w:line="240" w:lineRule="auto"/>
      <w:ind w:left="20"/>
      <w:outlineLvl w:val="5"/>
    </w:pPr>
    <w:rPr>
      <w:rFonts w:ascii="Arial" w:eastAsia="Arial" w:hAnsi="Arial" w:cs="Arial"/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223F17"/>
    <w:pPr>
      <w:spacing w:after="160" w:line="259" w:lineRule="auto"/>
      <w:ind w:left="720"/>
      <w:contextualSpacing/>
    </w:pPr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gc.int/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F5607-731F-4C16-8E28-147A2F12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3653</Words>
  <Characters>25210</Characters>
  <Application>Microsoft Office Word</Application>
  <DocSecurity>0</DocSecurity>
  <Lines>210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Lédig Zoltán</cp:lastModifiedBy>
  <cp:revision>4</cp:revision>
  <dcterms:created xsi:type="dcterms:W3CDTF">2016-08-28T21:28:00Z</dcterms:created>
  <dcterms:modified xsi:type="dcterms:W3CDTF">2016-08-28T21:29:00Z</dcterms:modified>
</cp:coreProperties>
</file>